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1A0" w:rsidRPr="001A659D" w:rsidRDefault="003821A0" w:rsidP="003821A0">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3GPP TSG RAN meeting #8</w:t>
      </w:r>
      <w:r w:rsidR="00AA2CF7">
        <w:rPr>
          <w:rFonts w:ascii="Arial" w:hAnsi="Arial" w:cs="Arial"/>
          <w:b/>
          <w:sz w:val="24"/>
          <w:szCs w:val="24"/>
        </w:rPr>
        <w:t>9</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1A659D">
        <w:rPr>
          <w:rFonts w:ascii="Arial" w:hAnsi="Arial" w:cs="Arial"/>
          <w:b/>
          <w:sz w:val="24"/>
          <w:szCs w:val="24"/>
        </w:rPr>
        <w:t>RP-</w:t>
      </w:r>
      <w:r>
        <w:rPr>
          <w:rFonts w:ascii="Arial" w:hAnsi="Arial" w:cs="Arial"/>
          <w:b/>
          <w:sz w:val="24"/>
          <w:szCs w:val="24"/>
        </w:rPr>
        <w:t>20</w:t>
      </w:r>
      <w:r w:rsidR="00AA2CF7">
        <w:rPr>
          <w:rFonts w:ascii="Arial" w:hAnsi="Arial" w:cs="Arial"/>
          <w:b/>
          <w:sz w:val="24"/>
          <w:szCs w:val="24"/>
        </w:rPr>
        <w:t>1546</w:t>
      </w:r>
    </w:p>
    <w:p w:rsidR="006A45BA" w:rsidRPr="006A45BA" w:rsidRDefault="003821A0" w:rsidP="003821A0">
      <w:pPr>
        <w:pStyle w:val="CRCoverPage"/>
        <w:tabs>
          <w:tab w:val="right" w:pos="9639"/>
        </w:tabs>
        <w:spacing w:after="0"/>
        <w:rPr>
          <w:b/>
          <w:noProof/>
          <w:sz w:val="24"/>
        </w:rPr>
      </w:pPr>
      <w:r>
        <w:rPr>
          <w:rFonts w:cs="Arial"/>
          <w:b/>
          <w:sz w:val="24"/>
        </w:rPr>
        <w:t>Electronic Meeting</w:t>
      </w:r>
      <w:r w:rsidRPr="001A659D">
        <w:rPr>
          <w:rFonts w:cs="Arial"/>
          <w:b/>
          <w:sz w:val="24"/>
        </w:rPr>
        <w:t xml:space="preserve">, </w:t>
      </w:r>
      <w:r>
        <w:rPr>
          <w:rFonts w:cs="Arial"/>
          <w:b/>
          <w:sz w:val="24"/>
        </w:rPr>
        <w:t>September 14-18</w:t>
      </w:r>
      <w:r w:rsidRPr="001A659D">
        <w:rPr>
          <w:rFonts w:cs="Arial"/>
          <w:b/>
          <w:sz w:val="24"/>
        </w:rPr>
        <w:t>, 20</w:t>
      </w:r>
      <w:r>
        <w:rPr>
          <w:rFonts w:cs="Arial"/>
          <w:b/>
          <w:sz w:val="24"/>
        </w:rPr>
        <w:t>20</w:t>
      </w:r>
      <w:r w:rsidR="0033027D" w:rsidRPr="0033027D">
        <w:rPr>
          <w:b/>
          <w:noProof/>
          <w:sz w:val="24"/>
        </w:rPr>
        <w:tab/>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r w:rsidR="000C629B">
        <w:rPr>
          <w:rFonts w:eastAsia="Batang" w:cs="Arial"/>
          <w:sz w:val="18"/>
          <w:szCs w:val="18"/>
          <w:lang w:eastAsia="zh-CN"/>
        </w:rPr>
        <w:t>201294</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E38EA">
        <w:rPr>
          <w:rFonts w:ascii="Arial" w:eastAsia="Batang" w:hAnsi="Arial"/>
          <w:b/>
          <w:lang w:eastAsia="zh-CN"/>
        </w:rPr>
        <w:t>9.</w:t>
      </w:r>
      <w:r w:rsidR="009F075C">
        <w:rPr>
          <w:rFonts w:ascii="Arial" w:eastAsia="Batang" w:hAnsi="Arial"/>
          <w:b/>
          <w:lang w:eastAsia="zh-CN"/>
        </w:rPr>
        <w:t>9.9</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AE61ED" w:rsidRDefault="00AE61ED" w:rsidP="00AE61ED">
      <w:pPr>
        <w:pStyle w:val="NO"/>
        <w:spacing w:after="0"/>
        <w:rPr>
          <w:color w:val="0000FF"/>
        </w:rPr>
      </w:pPr>
      <w:r>
        <w:rPr>
          <w:color w:val="0000FF"/>
        </w:rPr>
        <w:tab/>
        <w:t>For a revised WI/SI: Take Unique identifier and acronym as shown in 3GPP workplan.</w:t>
      </w:r>
    </w:p>
    <w:p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rsidR="00AE61ED" w:rsidRPr="004C7921" w:rsidRDefault="00502AF3" w:rsidP="001803E1">
            <w:pPr>
              <w:pStyle w:val="TAL"/>
              <w:jc w:val="center"/>
              <w:rPr>
                <w:b/>
                <w:bCs/>
              </w:rPr>
            </w:pPr>
            <w:r>
              <w:rPr>
                <w:b/>
                <w:bCs/>
              </w:rPr>
              <w:t>X</w:t>
            </w:r>
          </w:p>
        </w:tc>
      </w:tr>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rsidR="00AE61ED" w:rsidRPr="004C7921" w:rsidRDefault="00AE61ED" w:rsidP="001803E1">
            <w:pPr>
              <w:pStyle w:val="TAL"/>
              <w:jc w:val="center"/>
              <w:rPr>
                <w:b/>
                <w:bCs/>
              </w:rPr>
            </w:pPr>
          </w:p>
        </w:tc>
      </w:tr>
    </w:tbl>
    <w:p w:rsidR="00C822CB" w:rsidRDefault="00C822CB" w:rsidP="00C822CB">
      <w:pPr>
        <w:spacing w:after="0"/>
        <w:ind w:right="-96"/>
        <w:rPr>
          <w:rFonts w:ascii="Arial" w:hAnsi="Arial"/>
          <w:sz w:val="32"/>
        </w:rPr>
      </w:pPr>
    </w:p>
    <w:p w:rsidR="00C822CB" w:rsidRDefault="00C822CB" w:rsidP="00C822CB">
      <w:pPr>
        <w:spacing w:after="0"/>
        <w:ind w:right="-96"/>
      </w:pPr>
      <w:r w:rsidRPr="003F7142">
        <w:rPr>
          <w:rFonts w:ascii="Arial" w:hAnsi="Arial"/>
          <w:sz w:val="32"/>
        </w:rPr>
        <w:t>Potential target Release:</w:t>
      </w:r>
      <w:r>
        <w:t xml:space="preserve"> Rel-17. </w:t>
      </w:r>
    </w:p>
    <w:p w:rsidR="008A76FD" w:rsidRDefault="008A76FD" w:rsidP="00FC3B6D">
      <w:pPr>
        <w:ind w:right="-99"/>
      </w:pP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502AF3"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2AF3" w:rsidP="004A40BE">
            <w:pPr>
              <w:pStyle w:val="TAC"/>
            </w:pPr>
            <w:r>
              <w:t>X</w:t>
            </w:r>
          </w:p>
        </w:tc>
        <w:tc>
          <w:tcPr>
            <w:tcW w:w="0" w:type="auto"/>
          </w:tcPr>
          <w:p w:rsidR="004260A5" w:rsidRDefault="004260A5" w:rsidP="004A40BE">
            <w:pPr>
              <w:pStyle w:val="TAC"/>
            </w:pP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3237BF"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rsidTr="001803E1">
        <w:tc>
          <w:tcPr>
            <w:tcW w:w="1101" w:type="dxa"/>
          </w:tcPr>
          <w:p w:rsidR="00796387" w:rsidRDefault="00796387" w:rsidP="001803E1">
            <w:pPr>
              <w:pStyle w:val="TAL"/>
            </w:pPr>
          </w:p>
        </w:tc>
        <w:tc>
          <w:tcPr>
            <w:tcW w:w="3969" w:type="dxa"/>
          </w:tcPr>
          <w:p w:rsidR="00796387" w:rsidRDefault="00796387" w:rsidP="001803E1">
            <w:pPr>
              <w:pStyle w:val="TAL"/>
            </w:pPr>
          </w:p>
        </w:tc>
        <w:tc>
          <w:tcPr>
            <w:tcW w:w="4536" w:type="dxa"/>
          </w:tcPr>
          <w:p w:rsidR="00796387" w:rsidRPr="00251D80" w:rsidRDefault="00796387" w:rsidP="001803E1">
            <w:pPr>
              <w:pStyle w:val="tah0"/>
            </w:pPr>
            <w:r w:rsidRPr="00251D80">
              <w:rPr>
                <w:i/>
                <w:sz w:val="20"/>
              </w:rPr>
              <w:t xml:space="preserve">{optional free text} </w:t>
            </w:r>
          </w:p>
        </w:tc>
      </w:tr>
    </w:tbl>
    <w:p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rsidR="008A76FD" w:rsidRDefault="008A76FD" w:rsidP="001C5C86">
      <w:pPr>
        <w:pStyle w:val="Heading2"/>
      </w:pPr>
      <w:r>
        <w:t>3</w:t>
      </w:r>
      <w:r>
        <w:tab/>
        <w:t>Justification</w:t>
      </w:r>
    </w:p>
    <w:p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rsidR="00796387" w:rsidRDefault="00796387" w:rsidP="00796387">
      <w:pPr>
        <w:spacing w:after="0"/>
        <w:rPr>
          <w:lang w:val="en-US"/>
        </w:rPr>
      </w:pPr>
    </w:p>
    <w:p w:rsidR="00AB10E2" w:rsidRDefault="00AB10E2" w:rsidP="00796387">
      <w:pPr>
        <w:spacing w:after="0"/>
        <w:rPr>
          <w:lang w:val="en-US"/>
        </w:rPr>
      </w:pPr>
      <w:r>
        <w:rPr>
          <w:lang w:val="en-US"/>
        </w:rPr>
        <w:t>The preconditions:</w:t>
      </w:r>
    </w:p>
    <w:p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rsidR="00796387" w:rsidRPr="00594594" w:rsidRDefault="00796387" w:rsidP="00796387">
      <w:pPr>
        <w:spacing w:after="0"/>
        <w:rPr>
          <w:lang w:val="en-US"/>
        </w:rPr>
      </w:pPr>
    </w:p>
    <w:p w:rsidR="00796387" w:rsidRPr="00594594" w:rsidRDefault="00796387" w:rsidP="00796387">
      <w:pPr>
        <w:spacing w:after="0"/>
        <w:rPr>
          <w:lang w:val="en-US"/>
        </w:rPr>
      </w:pPr>
    </w:p>
    <w:p w:rsidR="008A76FD" w:rsidRDefault="008A76FD" w:rsidP="001C5C86">
      <w:pPr>
        <w:pStyle w:val="Heading2"/>
      </w:pPr>
      <w:r>
        <w:t>4</w:t>
      </w:r>
      <w:r>
        <w:tab/>
        <w:t>Objective</w:t>
      </w:r>
    </w:p>
    <w:p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1D6AFA" w:rsidRPr="001D6AFA" w:rsidRDefault="001D6AFA" w:rsidP="001D6AFA">
      <w:pPr>
        <w:pStyle w:val="Heading3"/>
      </w:pPr>
      <w:r>
        <w:t>4.1.1</w:t>
      </w:r>
      <w:r>
        <w:tab/>
        <w:t>Objective and scope</w:t>
      </w:r>
    </w:p>
    <w:p w:rsidR="001D6AFA" w:rsidRDefault="00772D0E" w:rsidP="00772D0E">
      <w:pPr>
        <w:numPr>
          <w:ilvl w:val="0"/>
          <w:numId w:val="8"/>
        </w:numPr>
        <w:spacing w:after="0"/>
        <w:rPr>
          <w:bCs/>
        </w:rPr>
      </w:pPr>
      <w:r>
        <w:rPr>
          <w:bCs/>
        </w:rPr>
        <w:t>Specify channel bandwidth – sub-carrier spacing combinations to be supported for each considered band.</w:t>
      </w:r>
      <w:r w:rsidR="009C78B0">
        <w:rPr>
          <w:bCs/>
        </w:rPr>
        <w:t xml:space="preserve"> </w:t>
      </w:r>
    </w:p>
    <w:p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rsidR="00517172" w:rsidRDefault="00517172" w:rsidP="00517172">
      <w:pPr>
        <w:numPr>
          <w:ilvl w:val="2"/>
          <w:numId w:val="8"/>
        </w:numPr>
        <w:spacing w:after="0"/>
        <w:rPr>
          <w:bCs/>
        </w:rPr>
      </w:pPr>
      <w:r>
        <w:rPr>
          <w:bCs/>
        </w:rPr>
        <w:t>FR2: {50 MHz, 100 MHz, 200 MHz, 400 MHz}</w:t>
      </w:r>
    </w:p>
    <w:p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rsidR="00772D0E" w:rsidRDefault="00772D0E" w:rsidP="00772D0E">
      <w:pPr>
        <w:spacing w:after="0"/>
        <w:ind w:left="720"/>
        <w:rPr>
          <w:bCs/>
        </w:rPr>
      </w:pPr>
    </w:p>
    <w:p w:rsidR="00772D0E" w:rsidRDefault="00772D0E" w:rsidP="00772D0E">
      <w:pPr>
        <w:numPr>
          <w:ilvl w:val="0"/>
          <w:numId w:val="8"/>
        </w:numPr>
        <w:spacing w:after="0"/>
        <w:rPr>
          <w:bCs/>
        </w:rPr>
      </w:pPr>
      <w:r>
        <w:rPr>
          <w:bCs/>
        </w:rPr>
        <w:t>Analyze and specify requirements:</w:t>
      </w:r>
    </w:p>
    <w:p w:rsidR="00772D0E" w:rsidRDefault="00772D0E" w:rsidP="00772D0E">
      <w:pPr>
        <w:numPr>
          <w:ilvl w:val="1"/>
          <w:numId w:val="8"/>
        </w:numPr>
        <w:spacing w:after="0"/>
        <w:rPr>
          <w:bCs/>
        </w:rPr>
      </w:pPr>
      <w:r w:rsidRPr="000E7AA0">
        <w:rPr>
          <w:bCs/>
        </w:rPr>
        <w:t>Reference sensitivity</w:t>
      </w:r>
      <w:r>
        <w:rPr>
          <w:bCs/>
        </w:rPr>
        <w:t xml:space="preserve"> and associated RB allocation.</w:t>
      </w:r>
    </w:p>
    <w:p w:rsidR="00772D0E" w:rsidRDefault="00772D0E" w:rsidP="00772D0E">
      <w:pPr>
        <w:numPr>
          <w:ilvl w:val="1"/>
          <w:numId w:val="8"/>
        </w:numPr>
        <w:spacing w:after="0"/>
        <w:rPr>
          <w:bCs/>
        </w:rPr>
      </w:pPr>
      <w:r>
        <w:rPr>
          <w:bCs/>
        </w:rPr>
        <w:t>When needed:</w:t>
      </w:r>
    </w:p>
    <w:p w:rsidR="00A05C5D" w:rsidRDefault="00A05C5D" w:rsidP="00A05C5D">
      <w:pPr>
        <w:numPr>
          <w:ilvl w:val="2"/>
          <w:numId w:val="8"/>
        </w:numPr>
        <w:spacing w:after="0"/>
        <w:rPr>
          <w:bCs/>
        </w:rPr>
      </w:pPr>
      <w:r>
        <w:rPr>
          <w:bCs/>
        </w:rPr>
        <w:t>MPR (relative bandwidth criteria)</w:t>
      </w:r>
    </w:p>
    <w:p w:rsidR="00772D0E" w:rsidRDefault="00772D0E" w:rsidP="00772D0E">
      <w:pPr>
        <w:numPr>
          <w:ilvl w:val="2"/>
          <w:numId w:val="8"/>
        </w:numPr>
        <w:spacing w:after="0"/>
        <w:rPr>
          <w:bCs/>
        </w:rPr>
      </w:pPr>
      <w:r w:rsidRPr="000E7AA0">
        <w:rPr>
          <w:bCs/>
        </w:rPr>
        <w:t>Additional Maximum Power Reduction (A-MPR)</w:t>
      </w:r>
    </w:p>
    <w:p w:rsidR="00772D0E" w:rsidRDefault="00772D0E" w:rsidP="00772D0E">
      <w:pPr>
        <w:numPr>
          <w:ilvl w:val="2"/>
          <w:numId w:val="8"/>
        </w:numPr>
        <w:spacing w:after="0"/>
        <w:rPr>
          <w:bCs/>
        </w:rPr>
      </w:pPr>
      <w:r>
        <w:rPr>
          <w:bCs/>
        </w:rPr>
        <w:t>NS signalling.</w:t>
      </w:r>
    </w:p>
    <w:p w:rsidR="00A05C5D" w:rsidRDefault="00A05C5D" w:rsidP="00A05C5D">
      <w:pPr>
        <w:numPr>
          <w:ilvl w:val="1"/>
          <w:numId w:val="8"/>
        </w:numPr>
        <w:spacing w:after="0"/>
        <w:rPr>
          <w:bCs/>
        </w:rPr>
      </w:pPr>
      <w:r>
        <w:rPr>
          <w:bCs/>
        </w:rPr>
        <w:t>Any other RF requirement which might be relevant.</w:t>
      </w:r>
    </w:p>
    <w:p w:rsidR="001D6AFA" w:rsidRDefault="001D6AFA" w:rsidP="001D6AFA">
      <w:pPr>
        <w:numPr>
          <w:ilvl w:val="0"/>
          <w:numId w:val="8"/>
        </w:numPr>
        <w:spacing w:after="0"/>
        <w:rPr>
          <w:bCs/>
        </w:rPr>
      </w:pPr>
      <w:r>
        <w:rPr>
          <w:bCs/>
        </w:rPr>
        <w:t>CA or EN/DC combinations updates are not in the scope of this WI.</w:t>
      </w:r>
    </w:p>
    <w:p w:rsidR="00772D0E" w:rsidRDefault="00772D0E" w:rsidP="00772D0E">
      <w:pPr>
        <w:spacing w:after="0"/>
        <w:rPr>
          <w:bCs/>
        </w:rPr>
      </w:pPr>
    </w:p>
    <w:p w:rsidR="001D6AFA" w:rsidRDefault="001D6AFA" w:rsidP="001D6AFA">
      <w:pPr>
        <w:pStyle w:val="Heading3"/>
      </w:pPr>
      <w:r>
        <w:t>4.1.2</w:t>
      </w:r>
      <w:r>
        <w:tab/>
        <w:t>Way of working</w:t>
      </w:r>
    </w:p>
    <w:p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rsidR="007235BD" w:rsidRDefault="007235BD" w:rsidP="001D6AFA">
      <w:r>
        <w:t>Following figure is summarizing the proposed way of working</w:t>
      </w:r>
      <w:r w:rsidR="0021234A">
        <w:t>:</w:t>
      </w:r>
    </w:p>
    <w:p w:rsidR="007235BD" w:rsidRDefault="007235BD" w:rsidP="001D6AFA"/>
    <w:p w:rsidR="007235BD" w:rsidRDefault="007235BD" w:rsidP="001D6AFA"/>
    <w:p w:rsidR="00F91302" w:rsidRDefault="00E46B65" w:rsidP="007235BD">
      <w:pPr>
        <w:ind w:left="-85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in;height:158.4pt">
            <v:imagedata r:id="rId12" o:title=""/>
          </v:shape>
        </w:pict>
      </w:r>
    </w:p>
    <w:p w:rsidR="007235BD" w:rsidRDefault="007235BD" w:rsidP="007235BD">
      <w:pPr>
        <w:ind w:left="-851"/>
        <w:sectPr w:rsidR="007235BD" w:rsidSect="001D6AFA">
          <w:pgSz w:w="11906" w:h="16838"/>
          <w:pgMar w:top="567" w:right="1134" w:bottom="709" w:left="1134" w:header="720" w:footer="720" w:gutter="0"/>
          <w:cols w:space="720"/>
          <w:docGrid w:linePitch="272"/>
        </w:sectPr>
      </w:pPr>
    </w:p>
    <w:p w:rsidR="001D6AFA" w:rsidRPr="001D6AFA" w:rsidRDefault="00AF3ABC" w:rsidP="00AF3ABC">
      <w:pPr>
        <w:pStyle w:val="Heading3"/>
      </w:pPr>
      <w:r>
        <w:lastRenderedPageBreak/>
        <w:t>4.1.3</w:t>
      </w:r>
      <w:r w:rsidR="00C262F3">
        <w:tab/>
        <w:t>Requests overview</w:t>
      </w:r>
    </w:p>
    <w:p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42"/>
        <w:gridCol w:w="1682"/>
        <w:gridCol w:w="3355"/>
        <w:gridCol w:w="2048"/>
        <w:gridCol w:w="4113"/>
        <w:gridCol w:w="2057"/>
        <w:gridCol w:w="886"/>
      </w:tblGrid>
      <w:tr w:rsidR="00C262F3" w:rsidRPr="00394D25" w:rsidTr="00B57D59">
        <w:tc>
          <w:tcPr>
            <w:tcW w:w="627" w:type="dxa"/>
            <w:shd w:val="clear" w:color="auto" w:fill="D9D9D9"/>
          </w:tcPr>
          <w:p w:rsidR="001D6AFA" w:rsidRPr="00394D25" w:rsidRDefault="001D6AFA" w:rsidP="00AF3ABC">
            <w:pPr>
              <w:spacing w:after="0"/>
              <w:jc w:val="center"/>
              <w:rPr>
                <w:b/>
                <w:bCs/>
                <w:sz w:val="18"/>
              </w:rPr>
            </w:pPr>
            <w:r w:rsidRPr="00394D25">
              <w:rPr>
                <w:b/>
                <w:bCs/>
                <w:sz w:val="18"/>
              </w:rPr>
              <w:t>Band</w:t>
            </w:r>
          </w:p>
        </w:tc>
        <w:tc>
          <w:tcPr>
            <w:tcW w:w="1553" w:type="dxa"/>
            <w:shd w:val="clear" w:color="auto" w:fill="D9D9D9"/>
          </w:tcPr>
          <w:p w:rsidR="00AF3ABC" w:rsidRPr="00394D25" w:rsidRDefault="001D6AFA" w:rsidP="00AF3ABC">
            <w:pPr>
              <w:spacing w:after="0"/>
              <w:jc w:val="center"/>
              <w:rPr>
                <w:b/>
                <w:bCs/>
                <w:sz w:val="18"/>
              </w:rPr>
            </w:pPr>
            <w:r w:rsidRPr="00394D25">
              <w:rPr>
                <w:b/>
                <w:bCs/>
                <w:sz w:val="18"/>
              </w:rPr>
              <w:t>Channel bandwidth</w:t>
            </w:r>
          </w:p>
          <w:p w:rsidR="001D6AFA" w:rsidRPr="00394D25" w:rsidRDefault="001D6AFA" w:rsidP="00AF3ABC">
            <w:pPr>
              <w:spacing w:after="0"/>
              <w:jc w:val="center"/>
              <w:rPr>
                <w:b/>
                <w:bCs/>
                <w:sz w:val="18"/>
              </w:rPr>
            </w:pPr>
            <w:r w:rsidRPr="00394D25">
              <w:rPr>
                <w:b/>
                <w:bCs/>
                <w:sz w:val="18"/>
              </w:rPr>
              <w:t>and SCS</w:t>
            </w:r>
          </w:p>
        </w:tc>
        <w:tc>
          <w:tcPr>
            <w:tcW w:w="1699" w:type="dxa"/>
            <w:shd w:val="clear" w:color="auto" w:fill="D9D9D9"/>
          </w:tcPr>
          <w:p w:rsidR="001D6AFA" w:rsidRPr="00394D25" w:rsidRDefault="001D6AFA" w:rsidP="00AF3ABC">
            <w:pPr>
              <w:spacing w:after="0"/>
              <w:jc w:val="center"/>
              <w:rPr>
                <w:b/>
                <w:bCs/>
                <w:sz w:val="18"/>
              </w:rPr>
            </w:pPr>
            <w:r w:rsidRPr="00394D25">
              <w:rPr>
                <w:b/>
                <w:bCs/>
                <w:sz w:val="18"/>
              </w:rPr>
              <w:t>Contact name, company</w:t>
            </w:r>
          </w:p>
        </w:tc>
        <w:tc>
          <w:tcPr>
            <w:tcW w:w="3379" w:type="dxa"/>
            <w:shd w:val="clear" w:color="auto" w:fill="D9D9D9"/>
          </w:tcPr>
          <w:p w:rsidR="001D6AFA" w:rsidRPr="00394D25" w:rsidRDefault="001D6AFA" w:rsidP="00AF3ABC">
            <w:pPr>
              <w:spacing w:after="0"/>
              <w:jc w:val="center"/>
              <w:rPr>
                <w:b/>
                <w:bCs/>
                <w:sz w:val="18"/>
              </w:rPr>
            </w:pPr>
            <w:r w:rsidRPr="00394D25">
              <w:rPr>
                <w:b/>
                <w:bCs/>
                <w:sz w:val="18"/>
              </w:rPr>
              <w:t>Contact email</w:t>
            </w:r>
          </w:p>
        </w:tc>
        <w:tc>
          <w:tcPr>
            <w:tcW w:w="2069" w:type="dxa"/>
            <w:shd w:val="clear" w:color="auto" w:fill="D9D9D9"/>
          </w:tcPr>
          <w:p w:rsidR="001D6AFA" w:rsidRPr="00394D25" w:rsidRDefault="001D6AFA" w:rsidP="00AF3ABC">
            <w:pPr>
              <w:spacing w:after="0"/>
              <w:jc w:val="center"/>
              <w:rPr>
                <w:b/>
                <w:bCs/>
                <w:sz w:val="18"/>
              </w:rPr>
            </w:pPr>
            <w:r w:rsidRPr="00394D25">
              <w:rPr>
                <w:b/>
                <w:bCs/>
                <w:sz w:val="18"/>
              </w:rPr>
              <w:t>Other supporting companies</w:t>
            </w:r>
          </w:p>
        </w:tc>
        <w:tc>
          <w:tcPr>
            <w:tcW w:w="4179" w:type="dxa"/>
            <w:shd w:val="clear" w:color="auto" w:fill="D9D9D9"/>
          </w:tcPr>
          <w:p w:rsidR="001D6AFA" w:rsidRPr="00394D25" w:rsidRDefault="006B2D1F" w:rsidP="00AF3ABC">
            <w:pPr>
              <w:spacing w:after="0"/>
              <w:jc w:val="center"/>
              <w:rPr>
                <w:b/>
                <w:bCs/>
                <w:sz w:val="18"/>
              </w:rPr>
            </w:pPr>
            <w:r w:rsidRPr="00394D25">
              <w:rPr>
                <w:b/>
                <w:bCs/>
                <w:sz w:val="18"/>
              </w:rPr>
              <w:t>Justification</w:t>
            </w:r>
          </w:p>
        </w:tc>
        <w:tc>
          <w:tcPr>
            <w:tcW w:w="2078" w:type="dxa"/>
            <w:shd w:val="clear" w:color="auto" w:fill="D9D9D9"/>
          </w:tcPr>
          <w:p w:rsidR="00AF3ABC" w:rsidRPr="00394D25" w:rsidRDefault="006A286C" w:rsidP="006A286C">
            <w:pPr>
              <w:spacing w:after="0"/>
              <w:jc w:val="center"/>
              <w:rPr>
                <w:b/>
                <w:bCs/>
                <w:sz w:val="18"/>
              </w:rPr>
            </w:pPr>
            <w:r>
              <w:rPr>
                <w:b/>
                <w:bCs/>
                <w:sz w:val="18"/>
              </w:rPr>
              <w:t>Additional information</w:t>
            </w:r>
          </w:p>
        </w:tc>
        <w:tc>
          <w:tcPr>
            <w:tcW w:w="726" w:type="dxa"/>
            <w:shd w:val="clear" w:color="auto" w:fill="D9D9D9"/>
          </w:tcPr>
          <w:p w:rsidR="001D6AFA" w:rsidRPr="00394D25" w:rsidRDefault="001D6AFA" w:rsidP="00AF3ABC">
            <w:pPr>
              <w:spacing w:after="0"/>
              <w:jc w:val="center"/>
              <w:rPr>
                <w:b/>
                <w:bCs/>
                <w:sz w:val="18"/>
              </w:rPr>
            </w:pPr>
            <w:r w:rsidRPr="00394D25">
              <w:rPr>
                <w:b/>
                <w:bCs/>
                <w:sz w:val="18"/>
              </w:rPr>
              <w:t>status</w:t>
            </w:r>
          </w:p>
        </w:tc>
      </w:tr>
      <w:tr w:rsidR="00FE1238" w:rsidRPr="00394D25" w:rsidTr="00B57D59">
        <w:tc>
          <w:tcPr>
            <w:tcW w:w="627" w:type="dxa"/>
            <w:shd w:val="clear" w:color="auto" w:fill="auto"/>
          </w:tcPr>
          <w:p w:rsidR="001D6AFA" w:rsidRPr="00394D25" w:rsidRDefault="001D6AFA" w:rsidP="00E83ED4">
            <w:pPr>
              <w:spacing w:after="0"/>
              <w:rPr>
                <w:bCs/>
                <w:sz w:val="18"/>
              </w:rPr>
            </w:pPr>
          </w:p>
        </w:tc>
        <w:tc>
          <w:tcPr>
            <w:tcW w:w="1553" w:type="dxa"/>
            <w:shd w:val="clear" w:color="auto" w:fill="auto"/>
          </w:tcPr>
          <w:p w:rsidR="001D6AFA" w:rsidRPr="00394D25" w:rsidRDefault="001D6AFA" w:rsidP="00E83ED4">
            <w:pPr>
              <w:spacing w:after="0"/>
              <w:rPr>
                <w:bCs/>
                <w:sz w:val="18"/>
              </w:rPr>
            </w:pPr>
          </w:p>
        </w:tc>
        <w:tc>
          <w:tcPr>
            <w:tcW w:w="1699" w:type="dxa"/>
            <w:shd w:val="clear" w:color="auto" w:fill="auto"/>
          </w:tcPr>
          <w:p w:rsidR="001D6AFA" w:rsidRPr="00394D25" w:rsidRDefault="001D6AFA" w:rsidP="00E83ED4">
            <w:pPr>
              <w:spacing w:after="0"/>
              <w:rPr>
                <w:bCs/>
                <w:sz w:val="18"/>
              </w:rPr>
            </w:pPr>
          </w:p>
        </w:tc>
        <w:tc>
          <w:tcPr>
            <w:tcW w:w="3379" w:type="dxa"/>
            <w:shd w:val="clear" w:color="auto" w:fill="auto"/>
          </w:tcPr>
          <w:p w:rsidR="001D6AFA" w:rsidRPr="00394D25" w:rsidRDefault="001D6AFA" w:rsidP="00E83ED4">
            <w:pPr>
              <w:spacing w:after="0"/>
              <w:rPr>
                <w:bCs/>
                <w:sz w:val="18"/>
              </w:rPr>
            </w:pPr>
          </w:p>
        </w:tc>
        <w:tc>
          <w:tcPr>
            <w:tcW w:w="2069" w:type="dxa"/>
            <w:shd w:val="clear" w:color="auto" w:fill="auto"/>
          </w:tcPr>
          <w:p w:rsidR="001D6AFA" w:rsidRPr="00394D25" w:rsidRDefault="00C262F3" w:rsidP="00E83ED4">
            <w:pPr>
              <w:spacing w:after="0"/>
              <w:rPr>
                <w:bCs/>
                <w:i/>
                <w:sz w:val="18"/>
              </w:rPr>
            </w:pPr>
            <w:r w:rsidRPr="00394D25">
              <w:rPr>
                <w:bCs/>
                <w:i/>
                <w:sz w:val="18"/>
              </w:rPr>
              <w:t>Note: minimum 3</w:t>
            </w:r>
          </w:p>
        </w:tc>
        <w:tc>
          <w:tcPr>
            <w:tcW w:w="4179" w:type="dxa"/>
          </w:tcPr>
          <w:p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78" w:type="dxa"/>
          </w:tcPr>
          <w:p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726" w:type="dxa"/>
            <w:shd w:val="clear" w:color="auto" w:fill="auto"/>
          </w:tcPr>
          <w:p w:rsidR="001D6AFA" w:rsidRPr="00394D25" w:rsidRDefault="001D6AFA" w:rsidP="00E83ED4">
            <w:pPr>
              <w:spacing w:after="0"/>
              <w:rPr>
                <w:bCs/>
                <w:sz w:val="18"/>
              </w:rPr>
            </w:pPr>
          </w:p>
        </w:tc>
      </w:tr>
      <w:tr w:rsidR="00FE1238" w:rsidRPr="00394D25" w:rsidTr="00B57D59">
        <w:tc>
          <w:tcPr>
            <w:tcW w:w="627" w:type="dxa"/>
            <w:shd w:val="clear" w:color="auto" w:fill="auto"/>
          </w:tcPr>
          <w:p w:rsidR="001D6AFA" w:rsidRPr="00394D25" w:rsidRDefault="00DE4B68" w:rsidP="00E83ED4">
            <w:pPr>
              <w:spacing w:after="0"/>
              <w:rPr>
                <w:bCs/>
                <w:sz w:val="18"/>
              </w:rPr>
            </w:pPr>
            <w:r>
              <w:rPr>
                <w:bCs/>
                <w:sz w:val="18"/>
              </w:rPr>
              <w:t>n41</w:t>
            </w:r>
          </w:p>
        </w:tc>
        <w:tc>
          <w:tcPr>
            <w:tcW w:w="1553" w:type="dxa"/>
            <w:shd w:val="clear" w:color="auto" w:fill="auto"/>
          </w:tcPr>
          <w:p w:rsidR="00A31335" w:rsidRDefault="00DE4B68" w:rsidP="00A12451">
            <w:pPr>
              <w:spacing w:after="0"/>
              <w:jc w:val="center"/>
              <w:rPr>
                <w:bCs/>
                <w:sz w:val="18"/>
              </w:rPr>
            </w:pPr>
            <w:r>
              <w:rPr>
                <w:bCs/>
                <w:sz w:val="18"/>
              </w:rPr>
              <w:t>7</w:t>
            </w:r>
            <w:r w:rsidR="00A31335">
              <w:rPr>
                <w:bCs/>
                <w:sz w:val="18"/>
              </w:rPr>
              <w:t>0 MHz</w:t>
            </w:r>
          </w:p>
          <w:p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99" w:type="dxa"/>
            <w:shd w:val="clear" w:color="auto" w:fill="auto"/>
          </w:tcPr>
          <w:p w:rsidR="001D6AFA" w:rsidRPr="00D714AB" w:rsidRDefault="00BB727C" w:rsidP="00E83ED4">
            <w:pPr>
              <w:spacing w:after="0"/>
              <w:rPr>
                <w:bCs/>
                <w:sz w:val="18"/>
                <w:lang w:val="sv-SE"/>
              </w:rPr>
            </w:pPr>
            <w:r w:rsidRPr="00D714AB">
              <w:rPr>
                <w:bCs/>
                <w:sz w:val="18"/>
                <w:lang w:val="sv-SE"/>
              </w:rPr>
              <w:t>Nelson Ueng, T-Mobile USA</w:t>
            </w:r>
          </w:p>
        </w:tc>
        <w:tc>
          <w:tcPr>
            <w:tcW w:w="3379" w:type="dxa"/>
            <w:shd w:val="clear" w:color="auto" w:fill="auto"/>
          </w:tcPr>
          <w:p w:rsidR="00C54A8C" w:rsidRPr="00D714AB" w:rsidRDefault="00537D78" w:rsidP="00E83ED4">
            <w:pPr>
              <w:spacing w:after="0"/>
              <w:rPr>
                <w:bCs/>
                <w:sz w:val="18"/>
                <w:lang w:val="sv-SE"/>
              </w:rPr>
            </w:pPr>
            <w:hyperlink r:id="rId13" w:history="1">
              <w:r w:rsidR="00BB727C" w:rsidRPr="00D714AB">
                <w:rPr>
                  <w:rStyle w:val="Hyperlink"/>
                  <w:bCs/>
                  <w:sz w:val="18"/>
                  <w:lang w:val="sv-SE"/>
                </w:rPr>
                <w:t>Neng-Tsann.Ueng@T-Mobile.com</w:t>
              </w:r>
            </w:hyperlink>
          </w:p>
          <w:p w:rsidR="00BB727C" w:rsidRPr="00D714AB" w:rsidRDefault="00BB727C" w:rsidP="00E83ED4">
            <w:pPr>
              <w:spacing w:after="0"/>
              <w:rPr>
                <w:bCs/>
                <w:sz w:val="18"/>
                <w:lang w:val="sv-SE"/>
              </w:rPr>
            </w:pPr>
          </w:p>
          <w:p w:rsidR="00A31335" w:rsidRPr="00D714AB" w:rsidRDefault="00A31335" w:rsidP="00E83ED4">
            <w:pPr>
              <w:spacing w:after="0"/>
              <w:rPr>
                <w:bCs/>
                <w:sz w:val="18"/>
                <w:lang w:val="sv-SE"/>
              </w:rPr>
            </w:pPr>
          </w:p>
        </w:tc>
        <w:tc>
          <w:tcPr>
            <w:tcW w:w="2069" w:type="dxa"/>
            <w:shd w:val="clear" w:color="auto" w:fill="auto"/>
          </w:tcPr>
          <w:p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4179" w:type="dxa"/>
          </w:tcPr>
          <w:p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78" w:type="dxa"/>
          </w:tcPr>
          <w:p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726" w:type="dxa"/>
            <w:shd w:val="clear" w:color="auto" w:fill="auto"/>
          </w:tcPr>
          <w:p w:rsidR="001D6AFA" w:rsidRPr="00394D25" w:rsidRDefault="00B57D59" w:rsidP="00E83ED4">
            <w:pPr>
              <w:spacing w:after="0"/>
              <w:rPr>
                <w:bCs/>
                <w:sz w:val="18"/>
                <w:lang w:val="en-US"/>
              </w:rPr>
            </w:pPr>
            <w:r>
              <w:rPr>
                <w:bCs/>
                <w:sz w:val="18"/>
                <w:lang w:val="en-US"/>
              </w:rPr>
              <w:t xml:space="preserve"> </w:t>
            </w:r>
            <w:r w:rsidR="000A672C">
              <w:rPr>
                <w:bCs/>
                <w:sz w:val="18"/>
                <w:lang w:val="en-US"/>
              </w:rPr>
              <w:t>Finalized (</w:t>
            </w:r>
            <w:r w:rsidR="00E1503D">
              <w:rPr>
                <w:bCs/>
                <w:sz w:val="18"/>
                <w:lang w:val="en-US"/>
              </w:rPr>
              <w:t>1</w:t>
            </w:r>
            <w:r w:rsidR="000A672C">
              <w:rPr>
                <w:bCs/>
                <w:sz w:val="18"/>
                <w:lang w:val="en-US"/>
              </w:rPr>
              <w:t>)</w:t>
            </w:r>
          </w:p>
        </w:tc>
      </w:tr>
      <w:tr w:rsidR="00BB727C" w:rsidRPr="00394D25" w:rsidTr="00B57D59">
        <w:tc>
          <w:tcPr>
            <w:tcW w:w="627" w:type="dxa"/>
            <w:shd w:val="clear" w:color="auto" w:fill="auto"/>
          </w:tcPr>
          <w:p w:rsidR="00BB727C" w:rsidRPr="00394D25" w:rsidRDefault="00BB727C" w:rsidP="00BB727C">
            <w:pPr>
              <w:spacing w:after="0"/>
              <w:rPr>
                <w:bCs/>
                <w:sz w:val="18"/>
              </w:rPr>
            </w:pPr>
            <w:r>
              <w:rPr>
                <w:bCs/>
                <w:sz w:val="18"/>
              </w:rPr>
              <w:t>n48</w:t>
            </w:r>
          </w:p>
        </w:tc>
        <w:tc>
          <w:tcPr>
            <w:tcW w:w="1553" w:type="dxa"/>
            <w:shd w:val="clear" w:color="auto" w:fill="auto"/>
          </w:tcPr>
          <w:p w:rsidR="00BB727C" w:rsidRDefault="00BB727C" w:rsidP="00A12451">
            <w:pPr>
              <w:spacing w:after="0"/>
              <w:jc w:val="center"/>
              <w:rPr>
                <w:bCs/>
                <w:sz w:val="18"/>
              </w:rPr>
            </w:pPr>
            <w:r>
              <w:rPr>
                <w:bCs/>
                <w:sz w:val="18"/>
              </w:rPr>
              <w:t>70 MHz</w:t>
            </w:r>
            <w:r w:rsidR="00517172">
              <w:rPr>
                <w:bCs/>
                <w:sz w:val="18"/>
              </w:rPr>
              <w:t xml:space="preserve"> – DL only</w:t>
            </w:r>
          </w:p>
          <w:p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99" w:type="dxa"/>
            <w:shd w:val="clear" w:color="auto" w:fill="auto"/>
          </w:tcPr>
          <w:p w:rsidR="00BB727C" w:rsidRPr="00D714AB" w:rsidRDefault="00BB727C" w:rsidP="00BB727C">
            <w:pPr>
              <w:spacing w:after="0"/>
              <w:rPr>
                <w:bCs/>
                <w:sz w:val="18"/>
                <w:lang w:val="sv-SE"/>
              </w:rPr>
            </w:pPr>
            <w:r w:rsidRPr="00D714AB">
              <w:rPr>
                <w:bCs/>
                <w:sz w:val="18"/>
                <w:lang w:val="sv-SE"/>
              </w:rPr>
              <w:t>Nelson Ueng, T-Mobile USA</w:t>
            </w:r>
          </w:p>
        </w:tc>
        <w:tc>
          <w:tcPr>
            <w:tcW w:w="3379" w:type="dxa"/>
            <w:shd w:val="clear" w:color="auto" w:fill="auto"/>
          </w:tcPr>
          <w:p w:rsidR="00BB727C" w:rsidRPr="00D714AB" w:rsidRDefault="00537D78" w:rsidP="00BB727C">
            <w:pPr>
              <w:spacing w:after="0"/>
              <w:rPr>
                <w:bCs/>
                <w:sz w:val="18"/>
                <w:lang w:val="sv-SE"/>
              </w:rPr>
            </w:pPr>
            <w:hyperlink r:id="rId14" w:history="1">
              <w:r w:rsidR="00BB727C" w:rsidRPr="00D714AB">
                <w:rPr>
                  <w:rStyle w:val="Hyperlink"/>
                  <w:bCs/>
                  <w:sz w:val="18"/>
                  <w:lang w:val="sv-SE"/>
                </w:rPr>
                <w:t>Neng-Tsann.Ueng@T-Mobile.com</w:t>
              </w:r>
            </w:hyperlink>
          </w:p>
          <w:p w:rsidR="00BB727C" w:rsidRPr="00D714AB" w:rsidRDefault="00BB727C" w:rsidP="00BB727C">
            <w:pPr>
              <w:spacing w:after="0"/>
              <w:rPr>
                <w:bCs/>
                <w:sz w:val="18"/>
                <w:lang w:val="sv-SE"/>
              </w:rPr>
            </w:pPr>
          </w:p>
          <w:p w:rsidR="00BB727C" w:rsidRPr="00D714AB" w:rsidRDefault="00BB727C" w:rsidP="00BB727C">
            <w:pPr>
              <w:spacing w:after="0"/>
              <w:rPr>
                <w:bCs/>
                <w:sz w:val="18"/>
                <w:lang w:val="sv-SE"/>
              </w:rPr>
            </w:pPr>
          </w:p>
        </w:tc>
        <w:tc>
          <w:tcPr>
            <w:tcW w:w="2069" w:type="dxa"/>
            <w:shd w:val="clear" w:color="auto" w:fill="auto"/>
          </w:tcPr>
          <w:p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4179" w:type="dxa"/>
          </w:tcPr>
          <w:p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78" w:type="dxa"/>
          </w:tcPr>
          <w:p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726" w:type="dxa"/>
            <w:shd w:val="clear" w:color="auto" w:fill="auto"/>
          </w:tcPr>
          <w:p w:rsidR="00BB727C" w:rsidRPr="00394D25" w:rsidRDefault="00B57D59" w:rsidP="00BB727C">
            <w:pPr>
              <w:spacing w:after="0"/>
              <w:rPr>
                <w:bCs/>
                <w:sz w:val="18"/>
                <w:lang w:val="en-US"/>
              </w:rPr>
            </w:pPr>
            <w:r>
              <w:rPr>
                <w:bCs/>
                <w:sz w:val="18"/>
                <w:lang w:val="en-US"/>
              </w:rPr>
              <w:t xml:space="preserve"> </w:t>
            </w:r>
            <w:r w:rsidR="000A672C">
              <w:rPr>
                <w:bCs/>
                <w:sz w:val="18"/>
                <w:lang w:val="en-US"/>
              </w:rPr>
              <w:t>Finalized (</w:t>
            </w:r>
            <w:r w:rsidR="00E1503D">
              <w:rPr>
                <w:bCs/>
                <w:sz w:val="18"/>
                <w:lang w:val="en-US"/>
              </w:rPr>
              <w:t>1</w:t>
            </w:r>
            <w:r w:rsidR="000A672C">
              <w:rPr>
                <w:bCs/>
                <w:sz w:val="18"/>
                <w:lang w:val="en-US"/>
              </w:rPr>
              <w:t>)</w:t>
            </w:r>
          </w:p>
        </w:tc>
      </w:tr>
      <w:tr w:rsidR="00A31335" w:rsidRPr="00394D25" w:rsidTr="00B57D59">
        <w:tc>
          <w:tcPr>
            <w:tcW w:w="627" w:type="dxa"/>
            <w:shd w:val="clear" w:color="auto" w:fill="auto"/>
          </w:tcPr>
          <w:p w:rsidR="00A31335" w:rsidRPr="00394D25" w:rsidRDefault="00A12451" w:rsidP="00A31335">
            <w:pPr>
              <w:spacing w:after="0"/>
              <w:rPr>
                <w:bCs/>
                <w:sz w:val="18"/>
              </w:rPr>
            </w:pPr>
            <w:r>
              <w:rPr>
                <w:bCs/>
                <w:sz w:val="18"/>
              </w:rPr>
              <w:t>n83</w:t>
            </w:r>
          </w:p>
        </w:tc>
        <w:tc>
          <w:tcPr>
            <w:tcW w:w="1553" w:type="dxa"/>
            <w:shd w:val="clear" w:color="auto" w:fill="auto"/>
          </w:tcPr>
          <w:p w:rsidR="00A12451" w:rsidRDefault="00A12451" w:rsidP="00A12451">
            <w:pPr>
              <w:spacing w:after="0"/>
              <w:jc w:val="center"/>
              <w:rPr>
                <w:sz w:val="18"/>
                <w:szCs w:val="18"/>
              </w:rPr>
            </w:pPr>
            <w:r>
              <w:rPr>
                <w:sz w:val="18"/>
                <w:szCs w:val="18"/>
              </w:rPr>
              <w:t>30MHz</w:t>
            </w:r>
          </w:p>
          <w:p w:rsidR="00A31335" w:rsidRPr="00394D25" w:rsidRDefault="00A12451" w:rsidP="00A12451">
            <w:pPr>
              <w:spacing w:after="0"/>
              <w:jc w:val="center"/>
              <w:rPr>
                <w:bCs/>
                <w:sz w:val="18"/>
              </w:rPr>
            </w:pPr>
            <w:r w:rsidRPr="00A12451">
              <w:rPr>
                <w:sz w:val="16"/>
                <w:szCs w:val="16"/>
              </w:rPr>
              <w:t>(15-30kHz SCS)</w:t>
            </w:r>
          </w:p>
        </w:tc>
        <w:tc>
          <w:tcPr>
            <w:tcW w:w="1699" w:type="dxa"/>
            <w:shd w:val="clear" w:color="auto" w:fill="auto"/>
          </w:tcPr>
          <w:p w:rsidR="00A31335" w:rsidRPr="00394D25" w:rsidRDefault="00A12451" w:rsidP="00A31335">
            <w:pPr>
              <w:spacing w:after="0"/>
              <w:rPr>
                <w:bCs/>
                <w:sz w:val="18"/>
              </w:rPr>
            </w:pPr>
            <w:r>
              <w:rPr>
                <w:sz w:val="18"/>
                <w:szCs w:val="18"/>
              </w:rPr>
              <w:t>Zhang, Meng, Huawei</w:t>
            </w:r>
          </w:p>
        </w:tc>
        <w:tc>
          <w:tcPr>
            <w:tcW w:w="3379" w:type="dxa"/>
            <w:shd w:val="clear" w:color="auto" w:fill="auto"/>
          </w:tcPr>
          <w:p w:rsidR="00A31335" w:rsidRPr="00394D25" w:rsidRDefault="00537D78" w:rsidP="00A31335">
            <w:pPr>
              <w:spacing w:after="0"/>
              <w:rPr>
                <w:bCs/>
                <w:sz w:val="18"/>
              </w:rPr>
            </w:pPr>
            <w:hyperlink r:id="rId15" w:history="1">
              <w:r w:rsidR="00A12451" w:rsidRPr="00A12451">
                <w:rPr>
                  <w:rStyle w:val="Hyperlink"/>
                  <w:bCs/>
                  <w:sz w:val="18"/>
                  <w:lang w:val="en-US"/>
                </w:rPr>
                <w:t>zhangmeng62@huawei.com</w:t>
              </w:r>
            </w:hyperlink>
          </w:p>
        </w:tc>
        <w:tc>
          <w:tcPr>
            <w:tcW w:w="2069" w:type="dxa"/>
            <w:shd w:val="clear" w:color="auto" w:fill="auto"/>
          </w:tcPr>
          <w:p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4179" w:type="dxa"/>
          </w:tcPr>
          <w:p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78" w:type="dxa"/>
          </w:tcPr>
          <w:p w:rsidR="00A31335" w:rsidRPr="00394D25" w:rsidRDefault="00A12451" w:rsidP="00A31335">
            <w:pPr>
              <w:spacing w:after="0"/>
              <w:rPr>
                <w:bCs/>
                <w:sz w:val="18"/>
                <w:lang w:val="en-US"/>
              </w:rPr>
            </w:pPr>
            <w:r w:rsidRPr="00A12451">
              <w:rPr>
                <w:bCs/>
                <w:sz w:val="18"/>
                <w:lang w:val="en-US"/>
              </w:rPr>
              <w:t>None is expected.</w:t>
            </w:r>
          </w:p>
        </w:tc>
        <w:tc>
          <w:tcPr>
            <w:tcW w:w="726" w:type="dxa"/>
            <w:shd w:val="clear" w:color="auto" w:fill="auto"/>
          </w:tcPr>
          <w:p w:rsidR="00A31335" w:rsidRPr="00394D25" w:rsidRDefault="00B57D59" w:rsidP="00A31335">
            <w:pPr>
              <w:spacing w:after="0"/>
              <w:rPr>
                <w:bCs/>
                <w:sz w:val="18"/>
                <w:lang w:val="en-US"/>
              </w:rPr>
            </w:pPr>
            <w:r>
              <w:rPr>
                <w:bCs/>
                <w:sz w:val="18"/>
                <w:lang w:val="en-US"/>
              </w:rPr>
              <w:t xml:space="preserve"> </w:t>
            </w:r>
            <w:r w:rsidR="000A672C">
              <w:rPr>
                <w:bCs/>
                <w:sz w:val="18"/>
                <w:lang w:val="en-US"/>
              </w:rPr>
              <w:t>Finalized (</w:t>
            </w:r>
            <w:r w:rsidR="00E1503D">
              <w:rPr>
                <w:bCs/>
                <w:sz w:val="18"/>
                <w:lang w:val="en-US"/>
              </w:rPr>
              <w:t>1</w:t>
            </w:r>
            <w:r w:rsidR="000A672C">
              <w:rPr>
                <w:bCs/>
                <w:sz w:val="18"/>
                <w:lang w:val="en-US"/>
              </w:rPr>
              <w:t>)</w:t>
            </w:r>
          </w:p>
        </w:tc>
      </w:tr>
      <w:tr w:rsidR="00A31335" w:rsidRPr="00394D25" w:rsidTr="00B57D59">
        <w:tc>
          <w:tcPr>
            <w:tcW w:w="627" w:type="dxa"/>
            <w:shd w:val="clear" w:color="auto" w:fill="auto"/>
          </w:tcPr>
          <w:p w:rsidR="00A31335" w:rsidRPr="00394D25" w:rsidRDefault="00A12451" w:rsidP="00A31335">
            <w:pPr>
              <w:spacing w:after="0"/>
              <w:rPr>
                <w:bCs/>
                <w:sz w:val="18"/>
              </w:rPr>
            </w:pPr>
            <w:r>
              <w:rPr>
                <w:bCs/>
                <w:sz w:val="18"/>
              </w:rPr>
              <w:t>n84</w:t>
            </w:r>
          </w:p>
        </w:tc>
        <w:tc>
          <w:tcPr>
            <w:tcW w:w="1553" w:type="dxa"/>
            <w:shd w:val="clear" w:color="auto" w:fill="auto"/>
          </w:tcPr>
          <w:p w:rsidR="00A12451" w:rsidRDefault="00A12451" w:rsidP="00A12451">
            <w:pPr>
              <w:spacing w:after="0"/>
              <w:jc w:val="center"/>
              <w:rPr>
                <w:sz w:val="18"/>
                <w:szCs w:val="18"/>
              </w:rPr>
            </w:pPr>
            <w:r>
              <w:rPr>
                <w:sz w:val="18"/>
                <w:szCs w:val="18"/>
              </w:rPr>
              <w:t xml:space="preserve">25MHz, 30MHz, 40MHz, 50MHz </w:t>
            </w:r>
          </w:p>
          <w:p w:rsidR="00A31335" w:rsidRPr="00394D25" w:rsidRDefault="00A12451" w:rsidP="00A12451">
            <w:pPr>
              <w:spacing w:after="0"/>
              <w:jc w:val="center"/>
              <w:rPr>
                <w:bCs/>
                <w:sz w:val="18"/>
              </w:rPr>
            </w:pPr>
            <w:r w:rsidRPr="00A12451">
              <w:rPr>
                <w:sz w:val="16"/>
                <w:szCs w:val="16"/>
              </w:rPr>
              <w:t>All SCS-s</w:t>
            </w:r>
          </w:p>
        </w:tc>
        <w:tc>
          <w:tcPr>
            <w:tcW w:w="1699" w:type="dxa"/>
            <w:shd w:val="clear" w:color="auto" w:fill="auto"/>
          </w:tcPr>
          <w:p w:rsidR="00A31335" w:rsidRPr="00394D25" w:rsidRDefault="00A12451" w:rsidP="00A31335">
            <w:pPr>
              <w:rPr>
                <w:sz w:val="18"/>
                <w:lang w:val="de-CH" w:eastAsia="zh-CN"/>
              </w:rPr>
            </w:pPr>
            <w:r>
              <w:rPr>
                <w:sz w:val="18"/>
                <w:szCs w:val="18"/>
              </w:rPr>
              <w:t>Zhang, Meng, Huawei</w:t>
            </w:r>
          </w:p>
        </w:tc>
        <w:tc>
          <w:tcPr>
            <w:tcW w:w="3379" w:type="dxa"/>
            <w:shd w:val="clear" w:color="auto" w:fill="auto"/>
          </w:tcPr>
          <w:p w:rsidR="00A31335" w:rsidRPr="00394D25" w:rsidRDefault="00537D78"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69" w:type="dxa"/>
            <w:shd w:val="clear" w:color="auto" w:fill="auto"/>
          </w:tcPr>
          <w:p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4179" w:type="dxa"/>
          </w:tcPr>
          <w:p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78" w:type="dxa"/>
          </w:tcPr>
          <w:p w:rsidR="00A31335" w:rsidRPr="00394D25" w:rsidRDefault="00A12451" w:rsidP="00A31335">
            <w:pPr>
              <w:spacing w:after="0"/>
              <w:rPr>
                <w:bCs/>
                <w:sz w:val="18"/>
                <w:lang w:val="en-US"/>
              </w:rPr>
            </w:pPr>
            <w:r w:rsidRPr="00A12451">
              <w:rPr>
                <w:bCs/>
                <w:sz w:val="18"/>
                <w:lang w:val="en-US"/>
              </w:rPr>
              <w:t>None is expected.</w:t>
            </w:r>
          </w:p>
        </w:tc>
        <w:tc>
          <w:tcPr>
            <w:tcW w:w="726" w:type="dxa"/>
            <w:shd w:val="clear" w:color="auto" w:fill="auto"/>
          </w:tcPr>
          <w:p w:rsidR="00A31335" w:rsidRPr="00394D25" w:rsidRDefault="00B57D59" w:rsidP="00A31335">
            <w:pPr>
              <w:spacing w:after="0"/>
              <w:rPr>
                <w:bCs/>
                <w:sz w:val="18"/>
                <w:lang w:val="en-US"/>
              </w:rPr>
            </w:pPr>
            <w:r>
              <w:rPr>
                <w:bCs/>
                <w:sz w:val="18"/>
                <w:lang w:val="en-US"/>
              </w:rPr>
              <w:t xml:space="preserve"> </w:t>
            </w:r>
            <w:r w:rsidR="000A672C">
              <w:rPr>
                <w:bCs/>
                <w:sz w:val="18"/>
                <w:lang w:val="en-US"/>
              </w:rPr>
              <w:t>Finalized (</w:t>
            </w:r>
            <w:r w:rsidR="00E1503D">
              <w:rPr>
                <w:bCs/>
                <w:sz w:val="18"/>
                <w:lang w:val="en-US"/>
              </w:rPr>
              <w:t>1</w:t>
            </w:r>
            <w:r w:rsidR="000A672C">
              <w:rPr>
                <w:bCs/>
                <w:sz w:val="18"/>
                <w:lang w:val="en-US"/>
              </w:rPr>
              <w:t>)</w:t>
            </w:r>
          </w:p>
        </w:tc>
      </w:tr>
      <w:tr w:rsidR="00B57D59" w:rsidRPr="00394D25" w:rsidTr="00B57D59">
        <w:tc>
          <w:tcPr>
            <w:tcW w:w="627" w:type="dxa"/>
            <w:shd w:val="clear" w:color="auto" w:fill="auto"/>
          </w:tcPr>
          <w:p w:rsidR="00B57D59" w:rsidRDefault="00B57D59" w:rsidP="00B57D59">
            <w:pPr>
              <w:spacing w:after="0"/>
              <w:rPr>
                <w:bCs/>
                <w:sz w:val="18"/>
              </w:rPr>
            </w:pPr>
            <w:r>
              <w:rPr>
                <w:bCs/>
                <w:sz w:val="18"/>
              </w:rPr>
              <w:t>n80</w:t>
            </w:r>
          </w:p>
        </w:tc>
        <w:tc>
          <w:tcPr>
            <w:tcW w:w="1553" w:type="dxa"/>
            <w:shd w:val="clear" w:color="auto" w:fill="auto"/>
          </w:tcPr>
          <w:p w:rsidR="00B57D59" w:rsidRDefault="00B57D59" w:rsidP="00B57D59">
            <w:pPr>
              <w:spacing w:after="0"/>
              <w:jc w:val="center"/>
              <w:rPr>
                <w:sz w:val="18"/>
                <w:szCs w:val="18"/>
              </w:rPr>
            </w:pPr>
            <w:r>
              <w:rPr>
                <w:sz w:val="18"/>
                <w:szCs w:val="18"/>
              </w:rPr>
              <w:t>40 MHz</w:t>
            </w:r>
          </w:p>
          <w:p w:rsidR="00B57D59" w:rsidRDefault="00B57D59" w:rsidP="00B57D59">
            <w:pPr>
              <w:spacing w:after="0"/>
              <w:jc w:val="center"/>
              <w:rPr>
                <w:sz w:val="18"/>
                <w:szCs w:val="18"/>
              </w:rPr>
            </w:pPr>
            <w:r w:rsidRPr="00B57D59">
              <w:rPr>
                <w:sz w:val="16"/>
                <w:szCs w:val="16"/>
              </w:rPr>
              <w:t>All SCS</w:t>
            </w:r>
          </w:p>
        </w:tc>
        <w:tc>
          <w:tcPr>
            <w:tcW w:w="1699" w:type="dxa"/>
            <w:shd w:val="clear" w:color="auto" w:fill="auto"/>
          </w:tcPr>
          <w:p w:rsidR="00B57D59" w:rsidRDefault="00B57D59" w:rsidP="00B57D59">
            <w:pPr>
              <w:rPr>
                <w:sz w:val="18"/>
                <w:szCs w:val="18"/>
              </w:rPr>
            </w:pPr>
            <w:r>
              <w:rPr>
                <w:sz w:val="18"/>
                <w:szCs w:val="18"/>
              </w:rPr>
              <w:t>Zhang, Meng, Huawei</w:t>
            </w:r>
          </w:p>
        </w:tc>
        <w:tc>
          <w:tcPr>
            <w:tcW w:w="3379" w:type="dxa"/>
            <w:shd w:val="clear" w:color="auto" w:fill="auto"/>
          </w:tcPr>
          <w:p w:rsidR="00B57D59" w:rsidRDefault="00B57D59" w:rsidP="00B57D59">
            <w:pPr>
              <w:spacing w:after="0"/>
            </w:pPr>
            <w:hyperlink r:id="rId17" w:history="1">
              <w:r w:rsidRPr="00A12451">
                <w:rPr>
                  <w:rStyle w:val="Hyperlink"/>
                  <w:bCs/>
                  <w:sz w:val="18"/>
                  <w:lang w:val="en-US"/>
                </w:rPr>
                <w:t>zhangmeng62@huawei.com</w:t>
              </w:r>
            </w:hyperlink>
          </w:p>
        </w:tc>
        <w:tc>
          <w:tcPr>
            <w:tcW w:w="2069" w:type="dxa"/>
            <w:shd w:val="clear" w:color="auto" w:fill="auto"/>
          </w:tcPr>
          <w:p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4179" w:type="dxa"/>
          </w:tcPr>
          <w:p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78" w:type="dxa"/>
          </w:tcPr>
          <w:p w:rsidR="00B57D59" w:rsidRPr="00A12451" w:rsidRDefault="00B57D59" w:rsidP="00B57D59">
            <w:pPr>
              <w:spacing w:after="0"/>
              <w:rPr>
                <w:bCs/>
                <w:sz w:val="18"/>
                <w:lang w:val="en-US"/>
              </w:rPr>
            </w:pPr>
            <w:r>
              <w:rPr>
                <w:sz w:val="18"/>
                <w:szCs w:val="18"/>
              </w:rPr>
              <w:t>No major issue is expected.</w:t>
            </w:r>
          </w:p>
        </w:tc>
        <w:tc>
          <w:tcPr>
            <w:tcW w:w="726" w:type="dxa"/>
            <w:shd w:val="clear" w:color="auto" w:fill="auto"/>
          </w:tcPr>
          <w:p w:rsidR="00B57D59" w:rsidRDefault="00B57D59" w:rsidP="00B57D59">
            <w:pPr>
              <w:spacing w:after="0"/>
              <w:rPr>
                <w:bCs/>
                <w:sz w:val="18"/>
                <w:lang w:val="en-US"/>
              </w:rPr>
            </w:pPr>
            <w:r>
              <w:rPr>
                <w:bCs/>
                <w:sz w:val="18"/>
                <w:lang w:val="en-US"/>
              </w:rPr>
              <w:t>New</w:t>
            </w:r>
          </w:p>
        </w:tc>
      </w:tr>
      <w:tr w:rsidR="00B57D59" w:rsidRPr="00394D25" w:rsidTr="00B57D59">
        <w:tc>
          <w:tcPr>
            <w:tcW w:w="627" w:type="dxa"/>
            <w:shd w:val="clear" w:color="auto" w:fill="auto"/>
          </w:tcPr>
          <w:p w:rsidR="00B57D59" w:rsidRDefault="00B57D59" w:rsidP="00B57D59">
            <w:pPr>
              <w:spacing w:after="0"/>
              <w:rPr>
                <w:bCs/>
                <w:sz w:val="18"/>
              </w:rPr>
            </w:pPr>
            <w:r>
              <w:rPr>
                <w:bCs/>
                <w:sz w:val="18"/>
              </w:rPr>
              <w:t>n83</w:t>
            </w:r>
          </w:p>
        </w:tc>
        <w:tc>
          <w:tcPr>
            <w:tcW w:w="1553" w:type="dxa"/>
            <w:shd w:val="clear" w:color="auto" w:fill="auto"/>
          </w:tcPr>
          <w:p w:rsidR="00B57D59" w:rsidRDefault="00B57D59" w:rsidP="00B57D59">
            <w:pPr>
              <w:spacing w:after="0"/>
              <w:jc w:val="center"/>
              <w:rPr>
                <w:sz w:val="18"/>
                <w:szCs w:val="18"/>
              </w:rPr>
            </w:pPr>
            <w:r>
              <w:rPr>
                <w:sz w:val="18"/>
                <w:szCs w:val="18"/>
              </w:rPr>
              <w:t>40 MHz for BS</w:t>
            </w:r>
          </w:p>
          <w:p w:rsidR="00B57D59" w:rsidRDefault="00B57D59" w:rsidP="00B57D59">
            <w:pPr>
              <w:spacing w:after="0"/>
              <w:jc w:val="center"/>
              <w:rPr>
                <w:sz w:val="18"/>
                <w:szCs w:val="18"/>
              </w:rPr>
            </w:pPr>
            <w:r w:rsidRPr="00B57D59">
              <w:rPr>
                <w:sz w:val="16"/>
                <w:szCs w:val="16"/>
              </w:rPr>
              <w:t>(15-30kHz SCS)</w:t>
            </w:r>
          </w:p>
        </w:tc>
        <w:tc>
          <w:tcPr>
            <w:tcW w:w="1699" w:type="dxa"/>
            <w:shd w:val="clear" w:color="auto" w:fill="auto"/>
          </w:tcPr>
          <w:p w:rsidR="00B57D59" w:rsidRDefault="00B57D59" w:rsidP="00B57D59">
            <w:pPr>
              <w:rPr>
                <w:sz w:val="18"/>
                <w:szCs w:val="18"/>
              </w:rPr>
            </w:pPr>
            <w:r>
              <w:rPr>
                <w:sz w:val="18"/>
                <w:szCs w:val="18"/>
              </w:rPr>
              <w:t>Zhang, Meng, Huawei</w:t>
            </w:r>
          </w:p>
        </w:tc>
        <w:tc>
          <w:tcPr>
            <w:tcW w:w="3379" w:type="dxa"/>
            <w:shd w:val="clear" w:color="auto" w:fill="auto"/>
          </w:tcPr>
          <w:p w:rsidR="00B57D59" w:rsidRDefault="00B57D59" w:rsidP="00B57D59">
            <w:pPr>
              <w:spacing w:after="0"/>
            </w:pPr>
            <w:hyperlink r:id="rId18" w:history="1">
              <w:r w:rsidRPr="00A12451">
                <w:rPr>
                  <w:rStyle w:val="Hyperlink"/>
                  <w:bCs/>
                  <w:sz w:val="18"/>
                  <w:lang w:val="en-US"/>
                </w:rPr>
                <w:t>zhangmeng62@huawei.com</w:t>
              </w:r>
            </w:hyperlink>
          </w:p>
        </w:tc>
        <w:tc>
          <w:tcPr>
            <w:tcW w:w="2069" w:type="dxa"/>
            <w:shd w:val="clear" w:color="auto" w:fill="auto"/>
          </w:tcPr>
          <w:p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4179" w:type="dxa"/>
          </w:tcPr>
          <w:p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78" w:type="dxa"/>
          </w:tcPr>
          <w:p w:rsidR="00B57D59" w:rsidRPr="00A12451" w:rsidRDefault="00B57D59" w:rsidP="00B57D59">
            <w:pPr>
              <w:spacing w:after="0"/>
              <w:rPr>
                <w:bCs/>
                <w:sz w:val="18"/>
                <w:lang w:val="en-US"/>
              </w:rPr>
            </w:pPr>
            <w:r>
              <w:rPr>
                <w:sz w:val="18"/>
                <w:szCs w:val="18"/>
              </w:rPr>
              <w:t>No major issue is expected. No requirement for UE 40MHz on band n83.</w:t>
            </w:r>
          </w:p>
        </w:tc>
        <w:tc>
          <w:tcPr>
            <w:tcW w:w="726" w:type="dxa"/>
            <w:shd w:val="clear" w:color="auto" w:fill="auto"/>
          </w:tcPr>
          <w:p w:rsidR="00B57D59" w:rsidRDefault="00B57D59" w:rsidP="00B57D59">
            <w:pPr>
              <w:spacing w:after="0"/>
              <w:rPr>
                <w:bCs/>
                <w:sz w:val="18"/>
                <w:lang w:val="en-US"/>
              </w:rPr>
            </w:pPr>
            <w:r>
              <w:rPr>
                <w:bCs/>
                <w:sz w:val="18"/>
                <w:lang w:val="en-US"/>
              </w:rPr>
              <w:t>New</w:t>
            </w:r>
          </w:p>
        </w:tc>
      </w:tr>
      <w:tr w:rsidR="00B57D59" w:rsidRPr="00394D25" w:rsidTr="00B57D59">
        <w:tc>
          <w:tcPr>
            <w:tcW w:w="627" w:type="dxa"/>
            <w:shd w:val="clear" w:color="auto" w:fill="auto"/>
          </w:tcPr>
          <w:p w:rsidR="00B57D59" w:rsidRDefault="00B57D59" w:rsidP="00B57D59">
            <w:pPr>
              <w:spacing w:after="0"/>
              <w:rPr>
                <w:bCs/>
                <w:sz w:val="18"/>
              </w:rPr>
            </w:pPr>
            <w:r>
              <w:rPr>
                <w:bCs/>
                <w:sz w:val="18"/>
              </w:rPr>
              <w:t>n40</w:t>
            </w:r>
          </w:p>
        </w:tc>
        <w:tc>
          <w:tcPr>
            <w:tcW w:w="1553" w:type="dxa"/>
            <w:shd w:val="clear" w:color="auto" w:fill="auto"/>
          </w:tcPr>
          <w:p w:rsidR="00B57D59" w:rsidRDefault="00B57D59" w:rsidP="00B57D59">
            <w:pPr>
              <w:spacing w:after="0"/>
              <w:jc w:val="center"/>
              <w:rPr>
                <w:sz w:val="18"/>
                <w:szCs w:val="18"/>
              </w:rPr>
            </w:pPr>
            <w:r>
              <w:rPr>
                <w:sz w:val="18"/>
                <w:szCs w:val="18"/>
              </w:rPr>
              <w:t>90 and 100 MHz for UE</w:t>
            </w:r>
          </w:p>
          <w:p w:rsidR="00B57D59" w:rsidRDefault="00B57D59" w:rsidP="00B57D59">
            <w:pPr>
              <w:spacing w:after="0"/>
              <w:jc w:val="center"/>
              <w:rPr>
                <w:sz w:val="18"/>
                <w:szCs w:val="18"/>
              </w:rPr>
            </w:pPr>
            <w:r>
              <w:rPr>
                <w:sz w:val="18"/>
                <w:szCs w:val="18"/>
              </w:rPr>
              <w:t>(30-60kHz SCS)</w:t>
            </w:r>
          </w:p>
        </w:tc>
        <w:tc>
          <w:tcPr>
            <w:tcW w:w="1699" w:type="dxa"/>
            <w:shd w:val="clear" w:color="auto" w:fill="auto"/>
          </w:tcPr>
          <w:p w:rsidR="00B57D59" w:rsidRDefault="00B57D59" w:rsidP="00B57D59">
            <w:pPr>
              <w:rPr>
                <w:sz w:val="18"/>
                <w:szCs w:val="18"/>
              </w:rPr>
            </w:pPr>
            <w:r>
              <w:rPr>
                <w:sz w:val="18"/>
                <w:szCs w:val="18"/>
              </w:rPr>
              <w:t>Dai, Xizeng, Huawei</w:t>
            </w:r>
          </w:p>
        </w:tc>
        <w:tc>
          <w:tcPr>
            <w:tcW w:w="3379" w:type="dxa"/>
            <w:shd w:val="clear" w:color="auto" w:fill="auto"/>
          </w:tcPr>
          <w:p w:rsidR="00B57D59" w:rsidRDefault="00B57D59" w:rsidP="00B57D59">
            <w:pPr>
              <w:rPr>
                <w:sz w:val="18"/>
                <w:szCs w:val="18"/>
                <w:lang w:val="sv-SE" w:eastAsia="sv-SE"/>
              </w:rPr>
            </w:pPr>
            <w:hyperlink r:id="rId19" w:history="1">
              <w:r>
                <w:rPr>
                  <w:rStyle w:val="Hyperlink"/>
                  <w:sz w:val="18"/>
                  <w:szCs w:val="18"/>
                </w:rPr>
                <w:t>daixizeng@huawei.com</w:t>
              </w:r>
            </w:hyperlink>
          </w:p>
          <w:p w:rsidR="00B57D59" w:rsidRDefault="00B57D59" w:rsidP="00B57D59">
            <w:pPr>
              <w:spacing w:after="0"/>
            </w:pPr>
          </w:p>
        </w:tc>
        <w:tc>
          <w:tcPr>
            <w:tcW w:w="2069" w:type="dxa"/>
            <w:shd w:val="clear" w:color="auto" w:fill="auto"/>
          </w:tcPr>
          <w:p w:rsidR="00B57D59" w:rsidRPr="00A12451" w:rsidRDefault="00B57D59" w:rsidP="00B57D59">
            <w:pPr>
              <w:spacing w:after="0"/>
              <w:rPr>
                <w:bCs/>
                <w:sz w:val="18"/>
                <w:lang w:val="en-US"/>
              </w:rPr>
            </w:pPr>
            <w:r>
              <w:rPr>
                <w:sz w:val="18"/>
                <w:szCs w:val="18"/>
              </w:rPr>
              <w:t>CITC, CKH IOD UK, HiSilicon</w:t>
            </w:r>
          </w:p>
        </w:tc>
        <w:tc>
          <w:tcPr>
            <w:tcW w:w="4179" w:type="dxa"/>
          </w:tcPr>
          <w:p w:rsidR="00B57D59" w:rsidRPr="00A12451" w:rsidRDefault="00B57D59" w:rsidP="00B57D59">
            <w:pPr>
              <w:spacing w:after="0"/>
              <w:rPr>
                <w:bCs/>
                <w:sz w:val="18"/>
                <w:lang w:val="en-US"/>
              </w:rPr>
            </w:pPr>
            <w:r>
              <w:rPr>
                <w:sz w:val="18"/>
                <w:szCs w:val="18"/>
              </w:rPr>
              <w:t>90 and 100MHz bandwidth are already supported by the BS on band n40. To fully utilize the bandwidth of n40, 90 and 100MHz UE channel bandwidth are proposed to be added as optional support.</w:t>
            </w:r>
          </w:p>
        </w:tc>
        <w:tc>
          <w:tcPr>
            <w:tcW w:w="2078" w:type="dxa"/>
          </w:tcPr>
          <w:p w:rsidR="00B57D59" w:rsidRPr="00A12451" w:rsidRDefault="00B57D59" w:rsidP="00B57D59">
            <w:pPr>
              <w:spacing w:after="0"/>
              <w:rPr>
                <w:bCs/>
                <w:sz w:val="18"/>
                <w:lang w:val="en-US"/>
              </w:rPr>
            </w:pPr>
            <w:r>
              <w:rPr>
                <w:sz w:val="18"/>
                <w:szCs w:val="18"/>
              </w:rPr>
              <w:t>No major issue is expected. Delta MPR is needed for 100MHz UE bandwidth.</w:t>
            </w:r>
          </w:p>
        </w:tc>
        <w:tc>
          <w:tcPr>
            <w:tcW w:w="726" w:type="dxa"/>
            <w:shd w:val="clear" w:color="auto" w:fill="auto"/>
          </w:tcPr>
          <w:p w:rsidR="00B57D59" w:rsidRDefault="00B57D59" w:rsidP="00B57D59">
            <w:pPr>
              <w:spacing w:after="0"/>
              <w:rPr>
                <w:bCs/>
                <w:sz w:val="18"/>
                <w:lang w:val="en-US"/>
              </w:rPr>
            </w:pPr>
            <w:r>
              <w:rPr>
                <w:bCs/>
                <w:sz w:val="18"/>
                <w:lang w:val="en-US"/>
              </w:rPr>
              <w:t>New</w:t>
            </w:r>
          </w:p>
        </w:tc>
      </w:tr>
    </w:tbl>
    <w:p w:rsidR="00796387" w:rsidRPr="00C262F3" w:rsidRDefault="00796387" w:rsidP="00796387">
      <w:pPr>
        <w:spacing w:after="0"/>
        <w:rPr>
          <w:bCs/>
          <w:lang w:val="en-US"/>
        </w:rPr>
      </w:pPr>
    </w:p>
    <w:p w:rsidR="00796387" w:rsidRPr="00C262F3" w:rsidRDefault="00796387" w:rsidP="00796387">
      <w:pPr>
        <w:spacing w:after="0"/>
        <w:rPr>
          <w:bCs/>
          <w:lang w:val="en-US"/>
        </w:rPr>
      </w:pPr>
    </w:p>
    <w:p w:rsidR="006B2D1F" w:rsidRPr="00C262F3" w:rsidRDefault="000A672C" w:rsidP="00796387">
      <w:pPr>
        <w:spacing w:after="0"/>
        <w:rPr>
          <w:bCs/>
          <w:lang w:val="en-US"/>
        </w:rPr>
        <w:sectPr w:rsidR="006B2D1F" w:rsidRPr="00C262F3" w:rsidSect="006B2D1F">
          <w:pgSz w:w="16838" w:h="11906" w:orient="landscape"/>
          <w:pgMar w:top="1134" w:right="567" w:bottom="1134" w:left="709" w:header="720" w:footer="720" w:gutter="0"/>
          <w:cols w:space="720"/>
          <w:docGrid w:linePitch="272"/>
        </w:sectPr>
      </w:pPr>
      <w:r>
        <w:rPr>
          <w:bCs/>
          <w:lang w:val="en-US"/>
        </w:rPr>
        <w:t>Note  (</w:t>
      </w:r>
      <w:r w:rsidR="00E1503D">
        <w:rPr>
          <w:bCs/>
          <w:lang w:val="en-US"/>
        </w:rPr>
        <w:t>1</w:t>
      </w:r>
      <w:r>
        <w:rPr>
          <w:bCs/>
          <w:lang w:val="en-US"/>
        </w:rPr>
        <w:t xml:space="preserve">): Finalized means that </w:t>
      </w:r>
      <w:r w:rsidR="00FB478C">
        <w:rPr>
          <w:bCs/>
          <w:lang w:val="en-US"/>
        </w:rPr>
        <w:t>the draft CRs have been endorsed in RAN4 but, as the Rel-17 specifications won’t be available before end of 2020, the big CR consolidating those draft CRs has not yet been released.</w:t>
      </w:r>
    </w:p>
    <w:p w:rsidR="00796387" w:rsidRPr="00C262F3" w:rsidRDefault="00796387" w:rsidP="00796387">
      <w:pPr>
        <w:spacing w:after="0"/>
        <w:rPr>
          <w:bCs/>
          <w:lang w:val="en-US"/>
        </w:rPr>
      </w:pPr>
    </w:p>
    <w:p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796387" w:rsidRPr="002C2D4A" w:rsidRDefault="00796387" w:rsidP="00796387">
      <w:pPr>
        <w:spacing w:after="0"/>
      </w:pPr>
    </w:p>
    <w:p w:rsidR="00871EED" w:rsidRPr="00A27CF9" w:rsidRDefault="00DE4B68" w:rsidP="00871EED">
      <w:pPr>
        <w:spacing w:after="0"/>
        <w:rPr>
          <w:bCs/>
        </w:rPr>
      </w:pPr>
      <w:r>
        <w:t>None.</w:t>
      </w:r>
    </w:p>
    <w:p w:rsidR="00796387" w:rsidRPr="002C2D4A" w:rsidRDefault="00796387" w:rsidP="00796387">
      <w:pPr>
        <w:spacing w:after="0"/>
      </w:pPr>
    </w:p>
    <w:p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796387" w:rsidRDefault="00796387" w:rsidP="00796387">
      <w:pPr>
        <w:pStyle w:val="NO"/>
        <w:rPr>
          <w:color w:val="0000FF"/>
        </w:rPr>
      </w:pPr>
      <w:r>
        <w:rPr>
          <w:color w:val="0000FF"/>
        </w:rPr>
        <w:tab/>
        <w:t>If this WID is covering Core and Performance part, then please fill out one line for each part in the attached Excel table.</w:t>
      </w:r>
    </w:p>
    <w:p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796387" w:rsidRPr="000402D9" w:rsidRDefault="00796387" w:rsidP="000402D9">
      <w:pPr>
        <w:spacing w:after="0"/>
      </w:pPr>
    </w:p>
    <w:p w:rsidR="00796387" w:rsidRPr="000402D9" w:rsidRDefault="00796387" w:rsidP="000402D9">
      <w:pPr>
        <w:spacing w:after="0"/>
      </w:pPr>
    </w:p>
    <w:p w:rsidR="00796387" w:rsidRPr="000402D9" w:rsidRDefault="00796387" w:rsidP="000402D9">
      <w:pPr>
        <w:spacing w:after="0"/>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D0690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bl>
    <w:p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F22683" w:rsidRDefault="00F22683" w:rsidP="00944B28">
      <w:pPr>
        <w:pStyle w:val="Heading2"/>
        <w:spacing w:before="0" w:after="0"/>
      </w:pPr>
    </w:p>
    <w:p w:rsidR="00F22683" w:rsidRDefault="00F22683" w:rsidP="00F22683">
      <w:pPr>
        <w:spacing w:after="0"/>
        <w:rPr>
          <w:lang w:val="de-CH"/>
        </w:rPr>
      </w:pPr>
      <w:r>
        <w:rPr>
          <w:lang w:val="de-CH"/>
        </w:rPr>
        <w:t xml:space="preserve">Dominique Evereare, Ericsson, </w:t>
      </w:r>
      <w:hyperlink r:id="rId20" w:history="1">
        <w:r w:rsidRPr="00BD5382">
          <w:rPr>
            <w:rStyle w:val="Hyperlink"/>
            <w:lang w:val="de-CH"/>
          </w:rPr>
          <w:t>dominique.everaere@ericsson.com</w:t>
        </w:r>
      </w:hyperlink>
    </w:p>
    <w:p w:rsidR="00F22683" w:rsidRPr="00F22683" w:rsidRDefault="00F22683" w:rsidP="00944B28">
      <w:pPr>
        <w:pStyle w:val="Heading2"/>
        <w:spacing w:before="0" w:after="0"/>
        <w:rPr>
          <w:lang w:val="de-CH"/>
        </w:rPr>
      </w:pPr>
    </w:p>
    <w:p w:rsidR="008A76FD" w:rsidRDefault="00174617" w:rsidP="00944B28">
      <w:pPr>
        <w:pStyle w:val="Heading2"/>
        <w:spacing w:before="0" w:after="0"/>
      </w:pPr>
      <w:r>
        <w:t>7</w:t>
      </w:r>
      <w:r w:rsidR="009870A7">
        <w:tab/>
      </w:r>
      <w:r w:rsidR="008A76FD">
        <w:t>Work item leadership</w:t>
      </w:r>
    </w:p>
    <w:p w:rsidR="00F22683" w:rsidRDefault="00F22683" w:rsidP="0033027D">
      <w:pPr>
        <w:ind w:right="-99"/>
      </w:pPr>
    </w:p>
    <w:p w:rsidR="006E1FDA" w:rsidRPr="00251D80" w:rsidRDefault="00F22683" w:rsidP="0033027D">
      <w:pPr>
        <w:ind w:right="-99"/>
        <w:rPr>
          <w:i/>
        </w:rPr>
      </w:pPr>
      <w:r>
        <w:t>R4</w:t>
      </w:r>
      <w:r w:rsidR="004E5172" w:rsidRPr="00251D80">
        <w:t xml:space="preserve"> </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554E09" w:rsidRPr="00251D80" w:rsidRDefault="00554E09"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22683" w:rsidP="001C5C86">
            <w:pPr>
              <w:pStyle w:val="TAL"/>
            </w:pPr>
            <w:r>
              <w:t>Ericsson</w:t>
            </w:r>
          </w:p>
        </w:tc>
      </w:tr>
      <w:tr w:rsidR="0048267C" w:rsidTr="007D03D2">
        <w:trPr>
          <w:jc w:val="center"/>
        </w:trPr>
        <w:tc>
          <w:tcPr>
            <w:tcW w:w="0" w:type="auto"/>
            <w:shd w:val="clear" w:color="auto" w:fill="auto"/>
          </w:tcPr>
          <w:p w:rsidR="0048267C" w:rsidRDefault="00394D25" w:rsidP="001C5C86">
            <w:pPr>
              <w:pStyle w:val="TAL"/>
            </w:pPr>
            <w:r>
              <w:t>AT&amp;T</w:t>
            </w:r>
          </w:p>
        </w:tc>
      </w:tr>
      <w:tr w:rsidR="0048267C" w:rsidTr="007D03D2">
        <w:trPr>
          <w:jc w:val="center"/>
        </w:trPr>
        <w:tc>
          <w:tcPr>
            <w:tcW w:w="0" w:type="auto"/>
            <w:shd w:val="clear" w:color="auto" w:fill="auto"/>
          </w:tcPr>
          <w:p w:rsidR="0048267C" w:rsidRDefault="00394D25" w:rsidP="001C5C86">
            <w:pPr>
              <w:pStyle w:val="TAL"/>
            </w:pPr>
            <w:r>
              <w:t>Verizon</w:t>
            </w:r>
          </w:p>
        </w:tc>
      </w:tr>
      <w:tr w:rsidR="0048267C" w:rsidTr="007D03D2">
        <w:trPr>
          <w:jc w:val="center"/>
        </w:trPr>
        <w:tc>
          <w:tcPr>
            <w:tcW w:w="0" w:type="auto"/>
            <w:shd w:val="clear" w:color="auto" w:fill="auto"/>
          </w:tcPr>
          <w:p w:rsidR="0048267C" w:rsidRDefault="00B90189" w:rsidP="001C5C86">
            <w:pPr>
              <w:pStyle w:val="TAL"/>
            </w:pPr>
            <w:r>
              <w:t>T-Mobile USA</w:t>
            </w:r>
          </w:p>
        </w:tc>
      </w:tr>
      <w:tr w:rsidR="008D050F" w:rsidTr="007D03D2">
        <w:trPr>
          <w:jc w:val="center"/>
        </w:trPr>
        <w:tc>
          <w:tcPr>
            <w:tcW w:w="0" w:type="auto"/>
            <w:shd w:val="clear" w:color="auto" w:fill="auto"/>
          </w:tcPr>
          <w:p w:rsidR="008D050F" w:rsidRDefault="008D050F" w:rsidP="001C5C86">
            <w:pPr>
              <w:pStyle w:val="TAL"/>
            </w:pPr>
            <w:r>
              <w:t>Telstra</w:t>
            </w:r>
          </w:p>
        </w:tc>
      </w:tr>
      <w:tr w:rsidR="00025316" w:rsidTr="007D03D2">
        <w:trPr>
          <w:jc w:val="center"/>
        </w:trPr>
        <w:tc>
          <w:tcPr>
            <w:tcW w:w="0" w:type="auto"/>
            <w:shd w:val="clear" w:color="auto" w:fill="auto"/>
          </w:tcPr>
          <w:p w:rsidR="00025316" w:rsidRDefault="008D050F" w:rsidP="001C5C86">
            <w:pPr>
              <w:pStyle w:val="TAL"/>
            </w:pPr>
            <w:r>
              <w:t>CITC</w:t>
            </w:r>
          </w:p>
        </w:tc>
      </w:tr>
      <w:tr w:rsidR="00025316" w:rsidTr="007D03D2">
        <w:trPr>
          <w:jc w:val="center"/>
        </w:trPr>
        <w:tc>
          <w:tcPr>
            <w:tcW w:w="0" w:type="auto"/>
            <w:shd w:val="clear" w:color="auto" w:fill="auto"/>
          </w:tcPr>
          <w:p w:rsidR="00025316" w:rsidRDefault="008D050F" w:rsidP="001C5C86">
            <w:pPr>
              <w:pStyle w:val="TAL"/>
            </w:pPr>
            <w:r>
              <w:t>Etisalat</w:t>
            </w:r>
          </w:p>
        </w:tc>
      </w:tr>
      <w:tr w:rsidR="008D050F" w:rsidTr="007D03D2">
        <w:trPr>
          <w:jc w:val="center"/>
        </w:trPr>
        <w:tc>
          <w:tcPr>
            <w:tcW w:w="0" w:type="auto"/>
            <w:shd w:val="clear" w:color="auto" w:fill="auto"/>
          </w:tcPr>
          <w:p w:rsidR="008D050F" w:rsidRDefault="008D050F" w:rsidP="001C5C86">
            <w:pPr>
              <w:pStyle w:val="TAL"/>
            </w:pPr>
            <w:r>
              <w:t>BT</w:t>
            </w:r>
          </w:p>
        </w:tc>
      </w:tr>
      <w:tr w:rsidR="008D050F" w:rsidTr="007D03D2">
        <w:trPr>
          <w:jc w:val="center"/>
        </w:trPr>
        <w:tc>
          <w:tcPr>
            <w:tcW w:w="0" w:type="auto"/>
            <w:shd w:val="clear" w:color="auto" w:fill="auto"/>
          </w:tcPr>
          <w:p w:rsidR="008D050F" w:rsidRDefault="008D050F" w:rsidP="001C5C86">
            <w:pPr>
              <w:pStyle w:val="TAL"/>
            </w:pPr>
            <w:r>
              <w:t>Huawei</w:t>
            </w:r>
          </w:p>
        </w:tc>
      </w:tr>
      <w:tr w:rsidR="008D050F" w:rsidTr="007D03D2">
        <w:trPr>
          <w:jc w:val="center"/>
        </w:trPr>
        <w:tc>
          <w:tcPr>
            <w:tcW w:w="0" w:type="auto"/>
            <w:shd w:val="clear" w:color="auto" w:fill="auto"/>
          </w:tcPr>
          <w:p w:rsidR="008D050F" w:rsidRDefault="008D050F" w:rsidP="001C5C86">
            <w:pPr>
              <w:pStyle w:val="TAL"/>
            </w:pPr>
          </w:p>
        </w:tc>
      </w:tr>
    </w:tbl>
    <w:p w:rsidR="00067741" w:rsidRDefault="00067741" w:rsidP="00067741"/>
    <w:sectPr w:rsidR="00067741" w:rsidSect="001D6AFA">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7D78" w:rsidRDefault="00537D78">
      <w:r>
        <w:separator/>
      </w:r>
    </w:p>
  </w:endnote>
  <w:endnote w:type="continuationSeparator" w:id="0">
    <w:p w:rsidR="00537D78" w:rsidRDefault="00537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7D78" w:rsidRDefault="00537D78">
      <w:r>
        <w:separator/>
      </w:r>
    </w:p>
  </w:footnote>
  <w:footnote w:type="continuationSeparator" w:id="0">
    <w:p w:rsidR="00537D78" w:rsidRDefault="00537D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5811"/>
    <w:rsid w:val="001176FA"/>
    <w:rsid w:val="00120541"/>
    <w:rsid w:val="001211F3"/>
    <w:rsid w:val="00151BC8"/>
    <w:rsid w:val="00173998"/>
    <w:rsid w:val="00174617"/>
    <w:rsid w:val="001759A7"/>
    <w:rsid w:val="001803E1"/>
    <w:rsid w:val="00187007"/>
    <w:rsid w:val="001A4192"/>
    <w:rsid w:val="001C4C17"/>
    <w:rsid w:val="001C5C86"/>
    <w:rsid w:val="001C718D"/>
    <w:rsid w:val="001D411D"/>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6403"/>
    <w:rsid w:val="00281805"/>
    <w:rsid w:val="002A1439"/>
    <w:rsid w:val="002A4A98"/>
    <w:rsid w:val="002A6928"/>
    <w:rsid w:val="002A6CD2"/>
    <w:rsid w:val="002D6FF7"/>
    <w:rsid w:val="002E6A7D"/>
    <w:rsid w:val="002E7A9E"/>
    <w:rsid w:val="002F3C41"/>
    <w:rsid w:val="002F6C5C"/>
    <w:rsid w:val="0030045C"/>
    <w:rsid w:val="003159BF"/>
    <w:rsid w:val="003205AD"/>
    <w:rsid w:val="003237BF"/>
    <w:rsid w:val="0033027D"/>
    <w:rsid w:val="00335FB2"/>
    <w:rsid w:val="00344158"/>
    <w:rsid w:val="00355CB6"/>
    <w:rsid w:val="003821A0"/>
    <w:rsid w:val="0038516D"/>
    <w:rsid w:val="003869D7"/>
    <w:rsid w:val="00394D25"/>
    <w:rsid w:val="003A1EB0"/>
    <w:rsid w:val="003B2F7D"/>
    <w:rsid w:val="003C0F14"/>
    <w:rsid w:val="003C2DA6"/>
    <w:rsid w:val="003C5D98"/>
    <w:rsid w:val="003C6DA6"/>
    <w:rsid w:val="003D2781"/>
    <w:rsid w:val="003D62A9"/>
    <w:rsid w:val="003F268E"/>
    <w:rsid w:val="003F2F67"/>
    <w:rsid w:val="003F7B3D"/>
    <w:rsid w:val="00411698"/>
    <w:rsid w:val="00414164"/>
    <w:rsid w:val="0041789B"/>
    <w:rsid w:val="004260A5"/>
    <w:rsid w:val="00432283"/>
    <w:rsid w:val="0043745F"/>
    <w:rsid w:val="0044029F"/>
    <w:rsid w:val="00440BC9"/>
    <w:rsid w:val="00455DE4"/>
    <w:rsid w:val="0048267C"/>
    <w:rsid w:val="004876B9"/>
    <w:rsid w:val="00493A79"/>
    <w:rsid w:val="00495840"/>
    <w:rsid w:val="004A40BE"/>
    <w:rsid w:val="004A6A60"/>
    <w:rsid w:val="004B46B8"/>
    <w:rsid w:val="004C0EE7"/>
    <w:rsid w:val="004C634D"/>
    <w:rsid w:val="004D24B9"/>
    <w:rsid w:val="004E2CE2"/>
    <w:rsid w:val="004E3E48"/>
    <w:rsid w:val="004E5172"/>
    <w:rsid w:val="004E6F8A"/>
    <w:rsid w:val="004F5A67"/>
    <w:rsid w:val="00502AF3"/>
    <w:rsid w:val="00502CD2"/>
    <w:rsid w:val="00504E33"/>
    <w:rsid w:val="005073F4"/>
    <w:rsid w:val="00517172"/>
    <w:rsid w:val="00533B17"/>
    <w:rsid w:val="00537D78"/>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4594"/>
    <w:rsid w:val="005A032D"/>
    <w:rsid w:val="005C29F7"/>
    <w:rsid w:val="005C4F58"/>
    <w:rsid w:val="005C5E8D"/>
    <w:rsid w:val="005C78F2"/>
    <w:rsid w:val="005D0260"/>
    <w:rsid w:val="005D057C"/>
    <w:rsid w:val="005D3FEC"/>
    <w:rsid w:val="005D44BE"/>
    <w:rsid w:val="005E088B"/>
    <w:rsid w:val="005F47D9"/>
    <w:rsid w:val="00611EC4"/>
    <w:rsid w:val="00612542"/>
    <w:rsid w:val="006146D2"/>
    <w:rsid w:val="00620B3F"/>
    <w:rsid w:val="006239E7"/>
    <w:rsid w:val="006254C4"/>
    <w:rsid w:val="006323BE"/>
    <w:rsid w:val="006418C6"/>
    <w:rsid w:val="00641ED8"/>
    <w:rsid w:val="00654893"/>
    <w:rsid w:val="00671BBB"/>
    <w:rsid w:val="00682237"/>
    <w:rsid w:val="006A0EF8"/>
    <w:rsid w:val="006A1467"/>
    <w:rsid w:val="006A286C"/>
    <w:rsid w:val="006A45BA"/>
    <w:rsid w:val="006B2D1F"/>
    <w:rsid w:val="006B4280"/>
    <w:rsid w:val="006B4B1C"/>
    <w:rsid w:val="006C4991"/>
    <w:rsid w:val="006E0F19"/>
    <w:rsid w:val="006E1FDA"/>
    <w:rsid w:val="006E5E87"/>
    <w:rsid w:val="00706A1A"/>
    <w:rsid w:val="00707673"/>
    <w:rsid w:val="007162BE"/>
    <w:rsid w:val="00722267"/>
    <w:rsid w:val="007235BD"/>
    <w:rsid w:val="0075252A"/>
    <w:rsid w:val="00764B84"/>
    <w:rsid w:val="00765028"/>
    <w:rsid w:val="00772D0E"/>
    <w:rsid w:val="0078034D"/>
    <w:rsid w:val="00783402"/>
    <w:rsid w:val="00790466"/>
    <w:rsid w:val="00790BCC"/>
    <w:rsid w:val="0079515D"/>
    <w:rsid w:val="00795CEE"/>
    <w:rsid w:val="00796387"/>
    <w:rsid w:val="007974F5"/>
    <w:rsid w:val="007A2037"/>
    <w:rsid w:val="007A5AA5"/>
    <w:rsid w:val="007A7A6B"/>
    <w:rsid w:val="007B0F49"/>
    <w:rsid w:val="007C1DF4"/>
    <w:rsid w:val="007C31D6"/>
    <w:rsid w:val="007C7E14"/>
    <w:rsid w:val="007D03D2"/>
    <w:rsid w:val="007D1AB2"/>
    <w:rsid w:val="007E64A5"/>
    <w:rsid w:val="007F522E"/>
    <w:rsid w:val="007F7421"/>
    <w:rsid w:val="00801F7F"/>
    <w:rsid w:val="00802E28"/>
    <w:rsid w:val="00813C1F"/>
    <w:rsid w:val="00822895"/>
    <w:rsid w:val="00834A60"/>
    <w:rsid w:val="00863E89"/>
    <w:rsid w:val="00871EED"/>
    <w:rsid w:val="00872B3B"/>
    <w:rsid w:val="0088222A"/>
    <w:rsid w:val="008901F6"/>
    <w:rsid w:val="00890C08"/>
    <w:rsid w:val="00891F92"/>
    <w:rsid w:val="00896C03"/>
    <w:rsid w:val="008A495D"/>
    <w:rsid w:val="008A76FD"/>
    <w:rsid w:val="008B2D09"/>
    <w:rsid w:val="008B519F"/>
    <w:rsid w:val="008B6EEF"/>
    <w:rsid w:val="008C0E78"/>
    <w:rsid w:val="008C537F"/>
    <w:rsid w:val="008C5397"/>
    <w:rsid w:val="008D050F"/>
    <w:rsid w:val="008D658B"/>
    <w:rsid w:val="008E32E9"/>
    <w:rsid w:val="008F3838"/>
    <w:rsid w:val="008F5C19"/>
    <w:rsid w:val="009035B6"/>
    <w:rsid w:val="00935CB0"/>
    <w:rsid w:val="00937D60"/>
    <w:rsid w:val="009428A9"/>
    <w:rsid w:val="009437A2"/>
    <w:rsid w:val="00944B28"/>
    <w:rsid w:val="00967838"/>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5110"/>
    <w:rsid w:val="00A36378"/>
    <w:rsid w:val="00A40015"/>
    <w:rsid w:val="00A47445"/>
    <w:rsid w:val="00A61284"/>
    <w:rsid w:val="00A6656B"/>
    <w:rsid w:val="00A70E1E"/>
    <w:rsid w:val="00A73257"/>
    <w:rsid w:val="00A77B67"/>
    <w:rsid w:val="00A9081F"/>
    <w:rsid w:val="00A9188C"/>
    <w:rsid w:val="00A91E94"/>
    <w:rsid w:val="00A950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44D8"/>
    <w:rsid w:val="00B53F55"/>
    <w:rsid w:val="00B567D1"/>
    <w:rsid w:val="00B576E6"/>
    <w:rsid w:val="00B57D59"/>
    <w:rsid w:val="00B67831"/>
    <w:rsid w:val="00B67B82"/>
    <w:rsid w:val="00B73B4C"/>
    <w:rsid w:val="00B73F75"/>
    <w:rsid w:val="00B7740C"/>
    <w:rsid w:val="00B82BD5"/>
    <w:rsid w:val="00B85539"/>
    <w:rsid w:val="00B90189"/>
    <w:rsid w:val="00B96481"/>
    <w:rsid w:val="00B97F8B"/>
    <w:rsid w:val="00BA3A53"/>
    <w:rsid w:val="00BA4095"/>
    <w:rsid w:val="00BA5B43"/>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38EA"/>
    <w:rsid w:val="00CF6810"/>
    <w:rsid w:val="00D06117"/>
    <w:rsid w:val="00D0690E"/>
    <w:rsid w:val="00D21565"/>
    <w:rsid w:val="00D31CC8"/>
    <w:rsid w:val="00D32678"/>
    <w:rsid w:val="00D521C1"/>
    <w:rsid w:val="00D714AB"/>
    <w:rsid w:val="00D71F40"/>
    <w:rsid w:val="00D75CFB"/>
    <w:rsid w:val="00D77416"/>
    <w:rsid w:val="00D80FC6"/>
    <w:rsid w:val="00D83072"/>
    <w:rsid w:val="00D94917"/>
    <w:rsid w:val="00DA74F3"/>
    <w:rsid w:val="00DB664E"/>
    <w:rsid w:val="00DB69F3"/>
    <w:rsid w:val="00DC4907"/>
    <w:rsid w:val="00DC56A2"/>
    <w:rsid w:val="00DD017C"/>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3ED4"/>
    <w:rsid w:val="00E84CD8"/>
    <w:rsid w:val="00E90B85"/>
    <w:rsid w:val="00E91679"/>
    <w:rsid w:val="00E92452"/>
    <w:rsid w:val="00E94CC1"/>
    <w:rsid w:val="00E96431"/>
    <w:rsid w:val="00EC3039"/>
    <w:rsid w:val="00EC5235"/>
    <w:rsid w:val="00EC579D"/>
    <w:rsid w:val="00ED67CC"/>
    <w:rsid w:val="00ED6B03"/>
    <w:rsid w:val="00ED7A5B"/>
    <w:rsid w:val="00EE2940"/>
    <w:rsid w:val="00EF5862"/>
    <w:rsid w:val="00EF5CF8"/>
    <w:rsid w:val="00F03286"/>
    <w:rsid w:val="00F07C92"/>
    <w:rsid w:val="00F13078"/>
    <w:rsid w:val="00F138AB"/>
    <w:rsid w:val="00F14B43"/>
    <w:rsid w:val="00F203C7"/>
    <w:rsid w:val="00F215E2"/>
    <w:rsid w:val="00F21E3F"/>
    <w:rsid w:val="00F22683"/>
    <w:rsid w:val="00F41A27"/>
    <w:rsid w:val="00F4338D"/>
    <w:rsid w:val="00F440D3"/>
    <w:rsid w:val="00F446AC"/>
    <w:rsid w:val="00F46EAF"/>
    <w:rsid w:val="00F5774F"/>
    <w:rsid w:val="00F62688"/>
    <w:rsid w:val="00F76BE5"/>
    <w:rsid w:val="00F83D11"/>
    <w:rsid w:val="00F91302"/>
    <w:rsid w:val="00F921F1"/>
    <w:rsid w:val="00FB127E"/>
    <w:rsid w:val="00FB3C5B"/>
    <w:rsid w:val="00FB478C"/>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dominique.everaere@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BF69FF-313E-44E8-92A5-278B0B88B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1867</Words>
  <Characters>9897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11741</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2</cp:revision>
  <cp:lastPrinted>2000-02-29T10:31:00Z</cp:lastPrinted>
  <dcterms:created xsi:type="dcterms:W3CDTF">2020-09-06T15:08:00Z</dcterms:created>
  <dcterms:modified xsi:type="dcterms:W3CDTF">2020-09-06T15:08:00Z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